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04A" w:rsidRPr="004856A6" w:rsidRDefault="00BB0601" w:rsidP="000F350D">
      <w:pPr>
        <w:jc w:val="center"/>
        <w:rPr>
          <w:b/>
          <w:sz w:val="28"/>
          <w:szCs w:val="28"/>
        </w:rPr>
      </w:pPr>
      <w:r w:rsidRPr="004856A6">
        <w:rPr>
          <w:b/>
          <w:sz w:val="28"/>
          <w:szCs w:val="28"/>
        </w:rPr>
        <w:t>СПРАВКА-ОБОСНОВАНИЕ</w:t>
      </w:r>
    </w:p>
    <w:p w:rsidR="000F350D" w:rsidRPr="001C7AAD" w:rsidRDefault="0076504A" w:rsidP="000F350D">
      <w:pPr>
        <w:jc w:val="center"/>
        <w:rPr>
          <w:b/>
          <w:sz w:val="28"/>
          <w:szCs w:val="28"/>
        </w:rPr>
      </w:pPr>
      <w:r w:rsidRPr="001C7AAD">
        <w:rPr>
          <w:b/>
          <w:sz w:val="28"/>
          <w:szCs w:val="28"/>
        </w:rPr>
        <w:t>к проекту постановления Правительства Кыргызской Республики «</w:t>
      </w:r>
      <w:r w:rsidR="000F350D" w:rsidRPr="001C7AAD">
        <w:rPr>
          <w:b/>
          <w:sz w:val="28"/>
          <w:szCs w:val="28"/>
        </w:rPr>
        <w:t xml:space="preserve">Об утверждении Порядка вывоза с территории </w:t>
      </w:r>
    </w:p>
    <w:p w:rsidR="0076504A" w:rsidRPr="001C7AAD" w:rsidRDefault="000F350D" w:rsidP="000F350D">
      <w:pPr>
        <w:jc w:val="center"/>
        <w:rPr>
          <w:b/>
          <w:sz w:val="28"/>
          <w:szCs w:val="28"/>
        </w:rPr>
      </w:pPr>
      <w:r w:rsidRPr="001C7AAD">
        <w:rPr>
          <w:b/>
          <w:sz w:val="28"/>
          <w:szCs w:val="28"/>
        </w:rPr>
        <w:t>Кыргызской Республики нефти</w:t>
      </w:r>
      <w:r w:rsidR="0076504A" w:rsidRPr="001C7AAD">
        <w:rPr>
          <w:b/>
          <w:sz w:val="28"/>
          <w:szCs w:val="28"/>
        </w:rPr>
        <w:t>»</w:t>
      </w:r>
    </w:p>
    <w:p w:rsidR="00813DCE" w:rsidRPr="001C7AAD" w:rsidRDefault="00813DCE" w:rsidP="000F350D">
      <w:pPr>
        <w:pStyle w:val="a5"/>
        <w:spacing w:after="0"/>
        <w:ind w:firstLine="709"/>
        <w:jc w:val="both"/>
        <w:rPr>
          <w:b/>
          <w:sz w:val="28"/>
          <w:szCs w:val="28"/>
        </w:rPr>
      </w:pPr>
    </w:p>
    <w:p w:rsidR="00813DCE" w:rsidRPr="001C7AAD" w:rsidRDefault="0061012C" w:rsidP="000F350D">
      <w:pPr>
        <w:pStyle w:val="a5"/>
        <w:spacing w:after="0"/>
        <w:ind w:firstLine="709"/>
        <w:jc w:val="both"/>
        <w:rPr>
          <w:b/>
          <w:sz w:val="28"/>
          <w:szCs w:val="28"/>
        </w:rPr>
      </w:pPr>
      <w:r>
        <w:rPr>
          <w:b/>
          <w:sz w:val="28"/>
          <w:szCs w:val="28"/>
        </w:rPr>
        <w:t>1. Цели и задачи</w:t>
      </w:r>
    </w:p>
    <w:p w:rsidR="00813DCE" w:rsidRPr="001C7AAD" w:rsidRDefault="009D357E" w:rsidP="000F350D">
      <w:pPr>
        <w:pStyle w:val="a5"/>
        <w:spacing w:after="0"/>
        <w:ind w:firstLine="709"/>
        <w:jc w:val="both"/>
        <w:rPr>
          <w:sz w:val="28"/>
          <w:szCs w:val="28"/>
        </w:rPr>
      </w:pPr>
      <w:r>
        <w:rPr>
          <w:sz w:val="28"/>
          <w:szCs w:val="28"/>
        </w:rPr>
        <w:t xml:space="preserve">В целях исполнения </w:t>
      </w:r>
      <w:r w:rsidR="00BA364D">
        <w:rPr>
          <w:sz w:val="28"/>
          <w:szCs w:val="28"/>
        </w:rPr>
        <w:t xml:space="preserve">Решения Комитета </w:t>
      </w:r>
      <w:proofErr w:type="spellStart"/>
      <w:r w:rsidR="00BA364D">
        <w:rPr>
          <w:sz w:val="28"/>
          <w:szCs w:val="28"/>
        </w:rPr>
        <w:t>Жогорку</w:t>
      </w:r>
      <w:proofErr w:type="spellEnd"/>
      <w:r w:rsidR="00BA364D">
        <w:rPr>
          <w:sz w:val="28"/>
          <w:szCs w:val="28"/>
        </w:rPr>
        <w:t xml:space="preserve"> </w:t>
      </w:r>
      <w:proofErr w:type="spellStart"/>
      <w:r w:rsidR="00BA364D">
        <w:rPr>
          <w:sz w:val="28"/>
          <w:szCs w:val="28"/>
        </w:rPr>
        <w:t>Кенеша</w:t>
      </w:r>
      <w:proofErr w:type="spellEnd"/>
      <w:r w:rsidR="00BA364D">
        <w:rPr>
          <w:sz w:val="28"/>
          <w:szCs w:val="28"/>
        </w:rPr>
        <w:t xml:space="preserve"> Кыргызской Республики по топливно-энергетическому комплексу и недропользованию</w:t>
      </w:r>
      <w:r>
        <w:rPr>
          <w:sz w:val="28"/>
          <w:szCs w:val="28"/>
        </w:rPr>
        <w:t xml:space="preserve"> и </w:t>
      </w:r>
      <w:r w:rsidR="000E4F7C" w:rsidRPr="001C7AAD">
        <w:rPr>
          <w:sz w:val="28"/>
          <w:szCs w:val="28"/>
        </w:rPr>
        <w:t>обеспечени</w:t>
      </w:r>
      <w:r>
        <w:rPr>
          <w:sz w:val="28"/>
          <w:szCs w:val="28"/>
        </w:rPr>
        <w:t>я</w:t>
      </w:r>
      <w:r w:rsidR="000E4F7C" w:rsidRPr="001C7AAD">
        <w:rPr>
          <w:sz w:val="28"/>
          <w:szCs w:val="28"/>
        </w:rPr>
        <w:t xml:space="preserve"> </w:t>
      </w:r>
      <w:r w:rsidR="001C7AAD" w:rsidRPr="001C7AAD">
        <w:rPr>
          <w:sz w:val="28"/>
          <w:szCs w:val="28"/>
        </w:rPr>
        <w:t xml:space="preserve">отечественных нефтеперерабатывающих предприятий сырьем </w:t>
      </w:r>
      <w:r w:rsidR="00813DCE" w:rsidRPr="001C7AAD">
        <w:rPr>
          <w:sz w:val="28"/>
          <w:szCs w:val="28"/>
        </w:rPr>
        <w:t xml:space="preserve">путем </w:t>
      </w:r>
      <w:r w:rsidR="001C7AAD" w:rsidRPr="001C7AAD">
        <w:rPr>
          <w:sz w:val="28"/>
          <w:szCs w:val="28"/>
        </w:rPr>
        <w:t>установления п</w:t>
      </w:r>
      <w:r w:rsidR="000F350D" w:rsidRPr="001C7AAD">
        <w:rPr>
          <w:sz w:val="28"/>
          <w:szCs w:val="28"/>
        </w:rPr>
        <w:t>орядка вывоза с территории Кыргызской Республики нефти</w:t>
      </w:r>
      <w:r>
        <w:rPr>
          <w:sz w:val="28"/>
          <w:szCs w:val="28"/>
        </w:rPr>
        <w:t>, подготовлен данный проект постановления</w:t>
      </w:r>
      <w:r w:rsidR="000F350D" w:rsidRPr="001C7AAD">
        <w:rPr>
          <w:sz w:val="28"/>
          <w:szCs w:val="28"/>
        </w:rPr>
        <w:t>.</w:t>
      </w:r>
    </w:p>
    <w:p w:rsidR="000F350D" w:rsidRPr="001C7AAD" w:rsidRDefault="000F350D" w:rsidP="000F350D">
      <w:pPr>
        <w:pStyle w:val="a5"/>
        <w:spacing w:after="0"/>
        <w:ind w:firstLine="709"/>
        <w:jc w:val="both"/>
        <w:rPr>
          <w:sz w:val="28"/>
          <w:szCs w:val="28"/>
        </w:rPr>
      </w:pPr>
    </w:p>
    <w:p w:rsidR="00601F60" w:rsidRPr="001C7AAD" w:rsidRDefault="00813DCE" w:rsidP="000F350D">
      <w:pPr>
        <w:pStyle w:val="a5"/>
        <w:spacing w:after="0"/>
        <w:ind w:firstLine="709"/>
        <w:jc w:val="both"/>
        <w:rPr>
          <w:b/>
          <w:sz w:val="28"/>
          <w:szCs w:val="28"/>
        </w:rPr>
      </w:pPr>
      <w:r w:rsidRPr="001C7AAD">
        <w:rPr>
          <w:b/>
          <w:sz w:val="28"/>
          <w:szCs w:val="28"/>
        </w:rPr>
        <w:t>2. Описательная часть</w:t>
      </w:r>
    </w:p>
    <w:p w:rsidR="003F7A43" w:rsidRPr="001C7AAD" w:rsidRDefault="003F7A43" w:rsidP="003F7A43">
      <w:pPr>
        <w:pStyle w:val="a8"/>
        <w:shd w:val="clear" w:color="auto" w:fill="FFFFFF"/>
        <w:spacing w:before="0" w:beforeAutospacing="0" w:after="0" w:afterAutospacing="0"/>
        <w:ind w:firstLine="709"/>
        <w:contextualSpacing/>
        <w:jc w:val="both"/>
        <w:rPr>
          <w:sz w:val="28"/>
          <w:szCs w:val="28"/>
        </w:rPr>
      </w:pPr>
      <w:r w:rsidRPr="001C7AAD">
        <w:rPr>
          <w:sz w:val="28"/>
          <w:szCs w:val="28"/>
        </w:rPr>
        <w:t>Нефтяная отрасль страны активно наращивает объемы добычи нефти и производственные мощности нефтеперерабатывающих заводов.</w:t>
      </w:r>
    </w:p>
    <w:p w:rsidR="003F7A43" w:rsidRPr="001C7AAD" w:rsidRDefault="003F7A43" w:rsidP="003F7A43">
      <w:pPr>
        <w:pStyle w:val="a8"/>
        <w:shd w:val="clear" w:color="auto" w:fill="FFFFFF"/>
        <w:spacing w:before="0" w:beforeAutospacing="0" w:after="0" w:afterAutospacing="0"/>
        <w:ind w:firstLine="708"/>
        <w:contextualSpacing/>
        <w:jc w:val="both"/>
        <w:rPr>
          <w:sz w:val="28"/>
          <w:szCs w:val="28"/>
        </w:rPr>
      </w:pPr>
      <w:r w:rsidRPr="001C7AAD">
        <w:rPr>
          <w:sz w:val="28"/>
          <w:szCs w:val="28"/>
        </w:rPr>
        <w:t>Однако, несмотря на увеличение объемов добычи сырой нефти и производства нефтепродуктов, Кыргызская Республика не покрывает в полном объеме потребности населения в нефтепродуктах. Потребность населения в нефтепродуктах обеспечивается за счет импорта.</w:t>
      </w:r>
    </w:p>
    <w:p w:rsidR="003F7A43" w:rsidRPr="001C7AAD" w:rsidRDefault="003F7A43" w:rsidP="003F7A43">
      <w:pPr>
        <w:pStyle w:val="a8"/>
        <w:shd w:val="clear" w:color="auto" w:fill="FFFFFF"/>
        <w:spacing w:before="0" w:beforeAutospacing="0" w:after="0" w:afterAutospacing="0"/>
        <w:ind w:firstLine="708"/>
        <w:contextualSpacing/>
        <w:jc w:val="both"/>
        <w:rPr>
          <w:sz w:val="28"/>
          <w:szCs w:val="28"/>
        </w:rPr>
      </w:pPr>
      <w:r w:rsidRPr="001C7AAD">
        <w:rPr>
          <w:sz w:val="28"/>
          <w:szCs w:val="28"/>
        </w:rPr>
        <w:t>В 2019 году объем импорта бензина составил 655 тыс. тонн, дизельного топлива 423 тыс. тонн, что составляет около 80-90% потребности населения в нефтепродуктах.</w:t>
      </w:r>
    </w:p>
    <w:p w:rsidR="003F7A43" w:rsidRPr="001C7AAD" w:rsidRDefault="003F7A43" w:rsidP="003F7A43">
      <w:pPr>
        <w:pStyle w:val="a8"/>
        <w:shd w:val="clear" w:color="auto" w:fill="FFFFFF"/>
        <w:spacing w:before="0" w:beforeAutospacing="0" w:after="0" w:afterAutospacing="0"/>
        <w:ind w:firstLine="708"/>
        <w:contextualSpacing/>
        <w:jc w:val="both"/>
        <w:rPr>
          <w:sz w:val="28"/>
          <w:szCs w:val="28"/>
        </w:rPr>
      </w:pPr>
      <w:r w:rsidRPr="001C7AAD">
        <w:rPr>
          <w:sz w:val="28"/>
          <w:szCs w:val="28"/>
        </w:rPr>
        <w:t>Кыргызская Республика в соответствии с Соглашением между Правительством Кыргызской Республики и Правительством Российской Федерации о сотрудничестве в сфере поставок нефти и нефтепродуктов от 2016 года, имеет право осуществлять поставки нефти и нефтепродуктов из Российской Федерации без экспортных пошлин согласно индикативному балансу.</w:t>
      </w:r>
    </w:p>
    <w:p w:rsidR="008A16BE" w:rsidRPr="001C7AAD" w:rsidRDefault="008A16BE" w:rsidP="000F350D">
      <w:pPr>
        <w:pStyle w:val="a8"/>
        <w:shd w:val="clear" w:color="auto" w:fill="FFFFFF"/>
        <w:spacing w:before="0" w:beforeAutospacing="0" w:after="0" w:afterAutospacing="0"/>
        <w:ind w:firstLine="708"/>
        <w:contextualSpacing/>
        <w:jc w:val="both"/>
        <w:rPr>
          <w:color w:val="000000"/>
          <w:sz w:val="28"/>
          <w:szCs w:val="28"/>
        </w:rPr>
      </w:pPr>
    </w:p>
    <w:tbl>
      <w:tblPr>
        <w:tblStyle w:val="ab"/>
        <w:tblW w:w="4599" w:type="pct"/>
        <w:jc w:val="center"/>
        <w:tblLayout w:type="fixed"/>
        <w:tblLook w:val="04A0" w:firstRow="1" w:lastRow="0" w:firstColumn="1" w:lastColumn="0" w:noHBand="0" w:noVBand="1"/>
      </w:tblPr>
      <w:tblGrid>
        <w:gridCol w:w="3477"/>
        <w:gridCol w:w="1268"/>
        <w:gridCol w:w="1268"/>
        <w:gridCol w:w="1268"/>
        <w:gridCol w:w="1261"/>
      </w:tblGrid>
      <w:tr w:rsidR="003F7A43" w:rsidRPr="001C7AAD" w:rsidTr="003F7A43">
        <w:trPr>
          <w:trHeight w:val="300"/>
          <w:tblHeader/>
          <w:jc w:val="center"/>
        </w:trPr>
        <w:tc>
          <w:tcPr>
            <w:tcW w:w="5000" w:type="pct"/>
            <w:gridSpan w:val="5"/>
            <w:noWrap/>
            <w:vAlign w:val="center"/>
            <w:hideMark/>
          </w:tcPr>
          <w:p w:rsidR="003F7A43" w:rsidRPr="001C7AAD" w:rsidRDefault="003F7A43" w:rsidP="0040719F">
            <w:pPr>
              <w:jc w:val="center"/>
              <w:rPr>
                <w:b/>
                <w:bCs/>
                <w:sz w:val="28"/>
                <w:szCs w:val="28"/>
              </w:rPr>
            </w:pPr>
            <w:r w:rsidRPr="001C7AAD">
              <w:rPr>
                <w:b/>
                <w:bCs/>
                <w:sz w:val="28"/>
                <w:szCs w:val="28"/>
              </w:rPr>
              <w:t>Статистические данные по объему импорта нефти и</w:t>
            </w:r>
          </w:p>
          <w:p w:rsidR="003F7A43" w:rsidRPr="001C7AAD" w:rsidRDefault="003F7A43" w:rsidP="0040719F">
            <w:pPr>
              <w:jc w:val="center"/>
              <w:rPr>
                <w:b/>
                <w:bCs/>
                <w:sz w:val="28"/>
                <w:szCs w:val="28"/>
              </w:rPr>
            </w:pPr>
            <w:r w:rsidRPr="001C7AAD">
              <w:rPr>
                <w:b/>
                <w:bCs/>
                <w:sz w:val="28"/>
                <w:szCs w:val="28"/>
              </w:rPr>
              <w:t>нефтепродуктов в Кыргызскую Республику</w:t>
            </w:r>
          </w:p>
        </w:tc>
      </w:tr>
      <w:tr w:rsidR="003F7A43" w:rsidRPr="001C7AAD" w:rsidTr="003F7A43">
        <w:trPr>
          <w:trHeight w:val="102"/>
          <w:tblHeader/>
          <w:jc w:val="center"/>
        </w:trPr>
        <w:tc>
          <w:tcPr>
            <w:tcW w:w="2036" w:type="pct"/>
            <w:noWrap/>
            <w:vAlign w:val="center"/>
            <w:hideMark/>
          </w:tcPr>
          <w:p w:rsidR="003F7A43" w:rsidRPr="001C7AAD" w:rsidRDefault="003F7A43" w:rsidP="0040719F">
            <w:pPr>
              <w:jc w:val="center"/>
              <w:rPr>
                <w:b/>
                <w:bCs/>
                <w:sz w:val="28"/>
                <w:szCs w:val="28"/>
              </w:rPr>
            </w:pPr>
          </w:p>
        </w:tc>
        <w:tc>
          <w:tcPr>
            <w:tcW w:w="742" w:type="pct"/>
            <w:noWrap/>
            <w:vAlign w:val="center"/>
            <w:hideMark/>
          </w:tcPr>
          <w:p w:rsidR="003F7A43" w:rsidRPr="001C7AAD" w:rsidRDefault="003F7A43" w:rsidP="0040719F">
            <w:pPr>
              <w:jc w:val="center"/>
              <w:rPr>
                <w:b/>
                <w:bCs/>
                <w:sz w:val="28"/>
                <w:szCs w:val="28"/>
              </w:rPr>
            </w:pPr>
            <w:r w:rsidRPr="001C7AAD">
              <w:rPr>
                <w:b/>
                <w:bCs/>
                <w:sz w:val="28"/>
                <w:szCs w:val="28"/>
              </w:rPr>
              <w:t>2016г.</w:t>
            </w:r>
          </w:p>
        </w:tc>
        <w:tc>
          <w:tcPr>
            <w:tcW w:w="742" w:type="pct"/>
            <w:noWrap/>
            <w:vAlign w:val="center"/>
            <w:hideMark/>
          </w:tcPr>
          <w:p w:rsidR="003F7A43" w:rsidRPr="001C7AAD" w:rsidRDefault="003F7A43" w:rsidP="0040719F">
            <w:pPr>
              <w:jc w:val="center"/>
              <w:rPr>
                <w:b/>
                <w:bCs/>
                <w:sz w:val="28"/>
                <w:szCs w:val="28"/>
              </w:rPr>
            </w:pPr>
            <w:r w:rsidRPr="001C7AAD">
              <w:rPr>
                <w:b/>
                <w:bCs/>
                <w:sz w:val="28"/>
                <w:szCs w:val="28"/>
              </w:rPr>
              <w:t>2017г.</w:t>
            </w:r>
          </w:p>
        </w:tc>
        <w:tc>
          <w:tcPr>
            <w:tcW w:w="742" w:type="pct"/>
            <w:noWrap/>
            <w:vAlign w:val="center"/>
            <w:hideMark/>
          </w:tcPr>
          <w:p w:rsidR="003F7A43" w:rsidRPr="001C7AAD" w:rsidRDefault="003F7A43" w:rsidP="0040719F">
            <w:pPr>
              <w:jc w:val="center"/>
              <w:rPr>
                <w:b/>
                <w:bCs/>
                <w:sz w:val="28"/>
                <w:szCs w:val="28"/>
              </w:rPr>
            </w:pPr>
            <w:r w:rsidRPr="001C7AAD">
              <w:rPr>
                <w:b/>
                <w:bCs/>
                <w:sz w:val="28"/>
                <w:szCs w:val="28"/>
              </w:rPr>
              <w:t>2018г.</w:t>
            </w:r>
          </w:p>
        </w:tc>
        <w:tc>
          <w:tcPr>
            <w:tcW w:w="739" w:type="pct"/>
            <w:vAlign w:val="center"/>
          </w:tcPr>
          <w:p w:rsidR="003F7A43" w:rsidRPr="001C7AAD" w:rsidRDefault="003F7A43" w:rsidP="0040719F">
            <w:pPr>
              <w:jc w:val="center"/>
              <w:rPr>
                <w:b/>
                <w:bCs/>
                <w:sz w:val="28"/>
                <w:szCs w:val="28"/>
              </w:rPr>
            </w:pPr>
            <w:r w:rsidRPr="001C7AAD">
              <w:rPr>
                <w:b/>
                <w:bCs/>
                <w:sz w:val="28"/>
                <w:szCs w:val="28"/>
              </w:rPr>
              <w:t>2019г.</w:t>
            </w:r>
          </w:p>
        </w:tc>
      </w:tr>
      <w:tr w:rsidR="003F7A43" w:rsidRPr="001C7AAD" w:rsidTr="003F7A43">
        <w:trPr>
          <w:trHeight w:val="164"/>
          <w:jc w:val="center"/>
        </w:trPr>
        <w:tc>
          <w:tcPr>
            <w:tcW w:w="2036" w:type="pct"/>
            <w:noWrap/>
            <w:vAlign w:val="center"/>
            <w:hideMark/>
          </w:tcPr>
          <w:p w:rsidR="003F7A43" w:rsidRPr="001C7AAD" w:rsidRDefault="003F7A43" w:rsidP="0040719F">
            <w:pPr>
              <w:jc w:val="center"/>
              <w:rPr>
                <w:b/>
                <w:sz w:val="28"/>
                <w:szCs w:val="28"/>
              </w:rPr>
            </w:pPr>
            <w:r w:rsidRPr="001C7AAD">
              <w:rPr>
                <w:b/>
                <w:sz w:val="28"/>
                <w:szCs w:val="28"/>
              </w:rPr>
              <w:t xml:space="preserve">Автомобильный бензин </w:t>
            </w:r>
          </w:p>
          <w:p w:rsidR="003F7A43" w:rsidRPr="001C7AAD" w:rsidRDefault="003F7A43" w:rsidP="0040719F">
            <w:pPr>
              <w:jc w:val="center"/>
              <w:rPr>
                <w:b/>
                <w:sz w:val="28"/>
                <w:szCs w:val="28"/>
              </w:rPr>
            </w:pPr>
            <w:r w:rsidRPr="001C7AAD">
              <w:rPr>
                <w:b/>
                <w:sz w:val="28"/>
                <w:szCs w:val="28"/>
              </w:rPr>
              <w:t>в тыс. литров</w:t>
            </w:r>
          </w:p>
        </w:tc>
        <w:tc>
          <w:tcPr>
            <w:tcW w:w="742" w:type="pct"/>
            <w:noWrap/>
            <w:vAlign w:val="center"/>
          </w:tcPr>
          <w:p w:rsidR="003F7A43" w:rsidRPr="001C7AAD" w:rsidRDefault="003F7A43" w:rsidP="0040719F">
            <w:pPr>
              <w:jc w:val="right"/>
              <w:rPr>
                <w:sz w:val="28"/>
                <w:szCs w:val="28"/>
              </w:rPr>
            </w:pPr>
            <w:r w:rsidRPr="001C7AAD">
              <w:rPr>
                <w:sz w:val="28"/>
                <w:szCs w:val="28"/>
              </w:rPr>
              <w:t>719 485</w:t>
            </w:r>
          </w:p>
        </w:tc>
        <w:tc>
          <w:tcPr>
            <w:tcW w:w="742" w:type="pct"/>
            <w:noWrap/>
            <w:vAlign w:val="center"/>
          </w:tcPr>
          <w:p w:rsidR="003F7A43" w:rsidRPr="001C7AAD" w:rsidRDefault="003F7A43" w:rsidP="0040719F">
            <w:pPr>
              <w:jc w:val="right"/>
              <w:rPr>
                <w:sz w:val="28"/>
                <w:szCs w:val="28"/>
              </w:rPr>
            </w:pPr>
            <w:r w:rsidRPr="001C7AAD">
              <w:rPr>
                <w:sz w:val="28"/>
                <w:szCs w:val="28"/>
              </w:rPr>
              <w:t>628 851</w:t>
            </w:r>
          </w:p>
        </w:tc>
        <w:tc>
          <w:tcPr>
            <w:tcW w:w="742" w:type="pct"/>
            <w:noWrap/>
            <w:vAlign w:val="center"/>
          </w:tcPr>
          <w:p w:rsidR="003F7A43" w:rsidRPr="001C7AAD" w:rsidRDefault="003F7A43" w:rsidP="0040719F">
            <w:pPr>
              <w:jc w:val="right"/>
              <w:rPr>
                <w:sz w:val="28"/>
                <w:szCs w:val="28"/>
              </w:rPr>
            </w:pPr>
            <w:r w:rsidRPr="001C7AAD">
              <w:rPr>
                <w:sz w:val="28"/>
                <w:szCs w:val="28"/>
              </w:rPr>
              <w:t>852 455</w:t>
            </w:r>
          </w:p>
        </w:tc>
        <w:tc>
          <w:tcPr>
            <w:tcW w:w="739" w:type="pct"/>
            <w:vAlign w:val="center"/>
          </w:tcPr>
          <w:p w:rsidR="003F7A43" w:rsidRPr="001C7AAD" w:rsidRDefault="003F7A43" w:rsidP="0040719F">
            <w:pPr>
              <w:jc w:val="right"/>
              <w:rPr>
                <w:sz w:val="28"/>
                <w:szCs w:val="28"/>
              </w:rPr>
            </w:pPr>
            <w:r w:rsidRPr="001C7AAD">
              <w:rPr>
                <w:sz w:val="28"/>
                <w:szCs w:val="28"/>
              </w:rPr>
              <w:t>655 468</w:t>
            </w:r>
          </w:p>
        </w:tc>
      </w:tr>
      <w:tr w:rsidR="003F7A43" w:rsidRPr="001C7AAD" w:rsidTr="003F7A43">
        <w:trPr>
          <w:trHeight w:val="77"/>
          <w:jc w:val="center"/>
        </w:trPr>
        <w:tc>
          <w:tcPr>
            <w:tcW w:w="2036" w:type="pct"/>
            <w:noWrap/>
            <w:vAlign w:val="center"/>
            <w:hideMark/>
          </w:tcPr>
          <w:p w:rsidR="003F7A43" w:rsidRPr="001C7AAD" w:rsidRDefault="003F7A43" w:rsidP="0040719F">
            <w:pPr>
              <w:jc w:val="center"/>
              <w:rPr>
                <w:b/>
                <w:sz w:val="28"/>
                <w:szCs w:val="28"/>
              </w:rPr>
            </w:pPr>
            <w:r w:rsidRPr="001C7AAD">
              <w:rPr>
                <w:b/>
                <w:sz w:val="28"/>
                <w:szCs w:val="28"/>
              </w:rPr>
              <w:t xml:space="preserve">Дизельное топливо </w:t>
            </w:r>
          </w:p>
          <w:p w:rsidR="003F7A43" w:rsidRPr="001C7AAD" w:rsidRDefault="003F7A43" w:rsidP="0040719F">
            <w:pPr>
              <w:jc w:val="center"/>
              <w:rPr>
                <w:b/>
                <w:sz w:val="28"/>
                <w:szCs w:val="28"/>
              </w:rPr>
            </w:pPr>
            <w:proofErr w:type="gramStart"/>
            <w:r w:rsidRPr="001C7AAD">
              <w:rPr>
                <w:b/>
                <w:sz w:val="28"/>
                <w:szCs w:val="28"/>
              </w:rPr>
              <w:t>в</w:t>
            </w:r>
            <w:proofErr w:type="gramEnd"/>
            <w:r w:rsidRPr="001C7AAD">
              <w:rPr>
                <w:b/>
                <w:sz w:val="28"/>
                <w:szCs w:val="28"/>
              </w:rPr>
              <w:t xml:space="preserve"> тонн</w:t>
            </w:r>
          </w:p>
        </w:tc>
        <w:tc>
          <w:tcPr>
            <w:tcW w:w="742" w:type="pct"/>
            <w:noWrap/>
            <w:vAlign w:val="center"/>
          </w:tcPr>
          <w:p w:rsidR="003F7A43" w:rsidRPr="001C7AAD" w:rsidRDefault="003F7A43" w:rsidP="0040719F">
            <w:pPr>
              <w:jc w:val="right"/>
              <w:rPr>
                <w:sz w:val="28"/>
                <w:szCs w:val="28"/>
              </w:rPr>
            </w:pPr>
            <w:r w:rsidRPr="001C7AAD">
              <w:rPr>
                <w:sz w:val="28"/>
                <w:szCs w:val="28"/>
              </w:rPr>
              <w:t>223 756</w:t>
            </w:r>
          </w:p>
        </w:tc>
        <w:tc>
          <w:tcPr>
            <w:tcW w:w="742" w:type="pct"/>
            <w:noWrap/>
            <w:vAlign w:val="center"/>
          </w:tcPr>
          <w:p w:rsidR="003F7A43" w:rsidRPr="001C7AAD" w:rsidRDefault="003F7A43" w:rsidP="0040719F">
            <w:pPr>
              <w:jc w:val="right"/>
              <w:rPr>
                <w:sz w:val="28"/>
                <w:szCs w:val="28"/>
              </w:rPr>
            </w:pPr>
            <w:r w:rsidRPr="001C7AAD">
              <w:rPr>
                <w:sz w:val="28"/>
                <w:szCs w:val="28"/>
              </w:rPr>
              <w:t>375 262</w:t>
            </w:r>
          </w:p>
        </w:tc>
        <w:tc>
          <w:tcPr>
            <w:tcW w:w="742" w:type="pct"/>
            <w:noWrap/>
            <w:vAlign w:val="center"/>
          </w:tcPr>
          <w:p w:rsidR="003F7A43" w:rsidRPr="001C7AAD" w:rsidRDefault="003F7A43" w:rsidP="0040719F">
            <w:pPr>
              <w:jc w:val="right"/>
              <w:rPr>
                <w:sz w:val="28"/>
                <w:szCs w:val="28"/>
              </w:rPr>
            </w:pPr>
            <w:r w:rsidRPr="001C7AAD">
              <w:rPr>
                <w:sz w:val="28"/>
                <w:szCs w:val="28"/>
              </w:rPr>
              <w:t>600 365</w:t>
            </w:r>
          </w:p>
        </w:tc>
        <w:tc>
          <w:tcPr>
            <w:tcW w:w="739" w:type="pct"/>
            <w:vAlign w:val="center"/>
          </w:tcPr>
          <w:p w:rsidR="003F7A43" w:rsidRPr="001C7AAD" w:rsidRDefault="003F7A43" w:rsidP="0040719F">
            <w:pPr>
              <w:jc w:val="right"/>
              <w:rPr>
                <w:sz w:val="28"/>
                <w:szCs w:val="28"/>
              </w:rPr>
            </w:pPr>
            <w:r w:rsidRPr="001C7AAD">
              <w:rPr>
                <w:sz w:val="28"/>
                <w:szCs w:val="28"/>
              </w:rPr>
              <w:t>423 798</w:t>
            </w:r>
          </w:p>
        </w:tc>
      </w:tr>
    </w:tbl>
    <w:p w:rsidR="00A62112" w:rsidRPr="001C7AAD" w:rsidRDefault="00A62112" w:rsidP="000F350D">
      <w:pPr>
        <w:pStyle w:val="a8"/>
        <w:shd w:val="clear" w:color="auto" w:fill="FFFFFF"/>
        <w:spacing w:before="0" w:beforeAutospacing="0" w:after="0" w:afterAutospacing="0"/>
        <w:ind w:firstLine="708"/>
        <w:contextualSpacing/>
        <w:jc w:val="both"/>
        <w:rPr>
          <w:color w:val="000000"/>
          <w:sz w:val="28"/>
          <w:szCs w:val="28"/>
        </w:rPr>
      </w:pPr>
    </w:p>
    <w:p w:rsidR="007144BE" w:rsidRPr="001C7AAD" w:rsidRDefault="00A62112" w:rsidP="000F350D">
      <w:pPr>
        <w:pStyle w:val="a8"/>
        <w:shd w:val="clear" w:color="auto" w:fill="FFFFFF"/>
        <w:spacing w:before="0" w:beforeAutospacing="0" w:after="0" w:afterAutospacing="0"/>
        <w:ind w:firstLine="708"/>
        <w:contextualSpacing/>
        <w:jc w:val="both"/>
        <w:rPr>
          <w:color w:val="000000"/>
          <w:sz w:val="28"/>
          <w:szCs w:val="28"/>
        </w:rPr>
      </w:pPr>
      <w:r w:rsidRPr="001C7AAD">
        <w:rPr>
          <w:color w:val="000000"/>
          <w:sz w:val="28"/>
          <w:szCs w:val="28"/>
        </w:rPr>
        <w:t>О</w:t>
      </w:r>
      <w:r w:rsidR="00002F6B" w:rsidRPr="001C7AAD">
        <w:rPr>
          <w:color w:val="000000"/>
          <w:sz w:val="28"/>
          <w:szCs w:val="28"/>
        </w:rPr>
        <w:t xml:space="preserve">коло </w:t>
      </w:r>
      <w:r w:rsidR="00C97EFF" w:rsidRPr="001C7AAD">
        <w:rPr>
          <w:color w:val="000000"/>
          <w:sz w:val="28"/>
          <w:szCs w:val="28"/>
        </w:rPr>
        <w:t>80-90</w:t>
      </w:r>
      <w:r w:rsidR="007144BE" w:rsidRPr="001C7AAD">
        <w:rPr>
          <w:color w:val="000000"/>
          <w:sz w:val="28"/>
          <w:szCs w:val="28"/>
        </w:rPr>
        <w:t>% потребности населения в нефтепродуктах обеспечивается за счет импорта из Российской Федерации.</w:t>
      </w:r>
    </w:p>
    <w:p w:rsidR="003F7A43" w:rsidRPr="001C7AAD" w:rsidRDefault="003F7A43" w:rsidP="003F7A43">
      <w:pPr>
        <w:pStyle w:val="a8"/>
        <w:shd w:val="clear" w:color="auto" w:fill="FFFFFF"/>
        <w:spacing w:before="0" w:beforeAutospacing="0" w:after="0" w:afterAutospacing="0"/>
        <w:ind w:firstLine="708"/>
        <w:contextualSpacing/>
        <w:jc w:val="both"/>
        <w:rPr>
          <w:sz w:val="28"/>
          <w:szCs w:val="28"/>
        </w:rPr>
      </w:pPr>
      <w:r w:rsidRPr="001C7AAD">
        <w:rPr>
          <w:sz w:val="28"/>
          <w:szCs w:val="28"/>
        </w:rPr>
        <w:t>Объем производства бензина в 2019 году составил 103 тыс. тонн, дизельного топлива 81 тыс. тонн. Необходимо отметить, что объём производства бензина в 2019 года сократился в 2 раза.</w:t>
      </w:r>
    </w:p>
    <w:p w:rsidR="003F7A43" w:rsidRPr="001C7AAD" w:rsidRDefault="003F7A43" w:rsidP="003F7A43">
      <w:pPr>
        <w:pStyle w:val="a8"/>
        <w:shd w:val="clear" w:color="auto" w:fill="FFFFFF"/>
        <w:spacing w:before="0" w:beforeAutospacing="0" w:after="0" w:afterAutospacing="0"/>
        <w:ind w:firstLine="708"/>
        <w:contextualSpacing/>
        <w:jc w:val="both"/>
        <w:rPr>
          <w:sz w:val="28"/>
          <w:szCs w:val="28"/>
        </w:rPr>
      </w:pPr>
    </w:p>
    <w:p w:rsidR="003F7A43" w:rsidRPr="001C7AAD" w:rsidRDefault="003F7A43" w:rsidP="003F7A43">
      <w:pPr>
        <w:pStyle w:val="a8"/>
        <w:shd w:val="clear" w:color="auto" w:fill="FFFFFF"/>
        <w:spacing w:before="0" w:beforeAutospacing="0" w:after="0" w:afterAutospacing="0"/>
        <w:ind w:firstLine="708"/>
        <w:contextualSpacing/>
        <w:jc w:val="both"/>
        <w:rPr>
          <w:sz w:val="28"/>
          <w:szCs w:val="28"/>
        </w:rPr>
      </w:pPr>
    </w:p>
    <w:tbl>
      <w:tblPr>
        <w:tblStyle w:val="ab"/>
        <w:tblW w:w="4822" w:type="pct"/>
        <w:jc w:val="center"/>
        <w:tblLayout w:type="fixed"/>
        <w:tblLook w:val="04A0" w:firstRow="1" w:lastRow="0" w:firstColumn="1" w:lastColumn="0" w:noHBand="0" w:noVBand="1"/>
      </w:tblPr>
      <w:tblGrid>
        <w:gridCol w:w="3402"/>
        <w:gridCol w:w="1267"/>
        <w:gridCol w:w="1266"/>
        <w:gridCol w:w="1266"/>
        <w:gridCol w:w="1755"/>
      </w:tblGrid>
      <w:tr w:rsidR="003F7A43" w:rsidRPr="001C7AAD" w:rsidTr="0040719F">
        <w:trPr>
          <w:trHeight w:val="375"/>
          <w:jc w:val="center"/>
        </w:trPr>
        <w:tc>
          <w:tcPr>
            <w:tcW w:w="5000" w:type="pct"/>
            <w:gridSpan w:val="5"/>
            <w:vAlign w:val="center"/>
            <w:hideMark/>
          </w:tcPr>
          <w:p w:rsidR="003F7A43" w:rsidRPr="001C7AAD" w:rsidRDefault="003F7A43" w:rsidP="003F7A43">
            <w:pPr>
              <w:jc w:val="center"/>
              <w:rPr>
                <w:b/>
                <w:bCs/>
                <w:sz w:val="28"/>
                <w:szCs w:val="28"/>
              </w:rPr>
            </w:pPr>
            <w:r w:rsidRPr="001C7AAD">
              <w:rPr>
                <w:b/>
                <w:bCs/>
                <w:sz w:val="28"/>
                <w:szCs w:val="28"/>
              </w:rPr>
              <w:lastRenderedPageBreak/>
              <w:t>Статистические данные по объемам производства нефтепродуктов в Кыргызской Республике</w:t>
            </w:r>
          </w:p>
          <w:p w:rsidR="003F7A43" w:rsidRPr="001C7AAD" w:rsidRDefault="003F7A43" w:rsidP="003F7A43">
            <w:pPr>
              <w:jc w:val="right"/>
              <w:rPr>
                <w:b/>
                <w:bCs/>
                <w:sz w:val="28"/>
                <w:szCs w:val="28"/>
              </w:rPr>
            </w:pPr>
            <w:r w:rsidRPr="001C7AAD">
              <w:rPr>
                <w:b/>
                <w:bCs/>
                <w:sz w:val="28"/>
                <w:szCs w:val="28"/>
              </w:rPr>
              <w:t xml:space="preserve"> (</w:t>
            </w:r>
            <w:proofErr w:type="gramStart"/>
            <w:r w:rsidRPr="001C7AAD">
              <w:rPr>
                <w:b/>
                <w:bCs/>
                <w:sz w:val="28"/>
                <w:szCs w:val="28"/>
              </w:rPr>
              <w:t>в</w:t>
            </w:r>
            <w:proofErr w:type="gramEnd"/>
            <w:r w:rsidRPr="001C7AAD">
              <w:rPr>
                <w:b/>
                <w:bCs/>
                <w:sz w:val="28"/>
                <w:szCs w:val="28"/>
              </w:rPr>
              <w:t xml:space="preserve"> тонн)</w:t>
            </w:r>
          </w:p>
        </w:tc>
      </w:tr>
      <w:tr w:rsidR="003F7A43" w:rsidRPr="001C7AAD" w:rsidTr="001C7AAD">
        <w:trPr>
          <w:trHeight w:val="85"/>
          <w:jc w:val="center"/>
        </w:trPr>
        <w:tc>
          <w:tcPr>
            <w:tcW w:w="1899" w:type="pct"/>
            <w:hideMark/>
          </w:tcPr>
          <w:p w:rsidR="003F7A43" w:rsidRPr="001C7AAD" w:rsidRDefault="003F7A43" w:rsidP="0040719F">
            <w:pPr>
              <w:rPr>
                <w:sz w:val="28"/>
                <w:szCs w:val="28"/>
              </w:rPr>
            </w:pPr>
          </w:p>
        </w:tc>
        <w:tc>
          <w:tcPr>
            <w:tcW w:w="707" w:type="pct"/>
            <w:noWrap/>
            <w:vAlign w:val="center"/>
            <w:hideMark/>
          </w:tcPr>
          <w:p w:rsidR="003F7A43" w:rsidRPr="001C7AAD" w:rsidRDefault="003F7A43" w:rsidP="0040719F">
            <w:pPr>
              <w:jc w:val="center"/>
              <w:rPr>
                <w:b/>
                <w:bCs/>
                <w:sz w:val="28"/>
                <w:szCs w:val="28"/>
              </w:rPr>
            </w:pPr>
            <w:r w:rsidRPr="001C7AAD">
              <w:rPr>
                <w:b/>
                <w:bCs/>
                <w:sz w:val="28"/>
                <w:szCs w:val="28"/>
              </w:rPr>
              <w:t>2016г.</w:t>
            </w:r>
          </w:p>
        </w:tc>
        <w:tc>
          <w:tcPr>
            <w:tcW w:w="707" w:type="pct"/>
            <w:noWrap/>
            <w:vAlign w:val="center"/>
            <w:hideMark/>
          </w:tcPr>
          <w:p w:rsidR="003F7A43" w:rsidRPr="001C7AAD" w:rsidRDefault="003F7A43" w:rsidP="0040719F">
            <w:pPr>
              <w:jc w:val="center"/>
              <w:rPr>
                <w:b/>
                <w:bCs/>
                <w:sz w:val="28"/>
                <w:szCs w:val="28"/>
              </w:rPr>
            </w:pPr>
            <w:r w:rsidRPr="001C7AAD">
              <w:rPr>
                <w:b/>
                <w:bCs/>
                <w:sz w:val="28"/>
                <w:szCs w:val="28"/>
              </w:rPr>
              <w:t>2017г.</w:t>
            </w:r>
          </w:p>
        </w:tc>
        <w:tc>
          <w:tcPr>
            <w:tcW w:w="707" w:type="pct"/>
            <w:vAlign w:val="center"/>
          </w:tcPr>
          <w:p w:rsidR="003F7A43" w:rsidRPr="001C7AAD" w:rsidRDefault="003F7A43" w:rsidP="0040719F">
            <w:pPr>
              <w:jc w:val="center"/>
              <w:rPr>
                <w:b/>
                <w:bCs/>
                <w:sz w:val="28"/>
                <w:szCs w:val="28"/>
              </w:rPr>
            </w:pPr>
            <w:r w:rsidRPr="001C7AAD">
              <w:rPr>
                <w:b/>
                <w:bCs/>
                <w:sz w:val="28"/>
                <w:szCs w:val="28"/>
              </w:rPr>
              <w:t>2018г.</w:t>
            </w:r>
          </w:p>
        </w:tc>
        <w:tc>
          <w:tcPr>
            <w:tcW w:w="981" w:type="pct"/>
          </w:tcPr>
          <w:p w:rsidR="003F7A43" w:rsidRPr="001C7AAD" w:rsidRDefault="003F7A43" w:rsidP="0040719F">
            <w:pPr>
              <w:jc w:val="center"/>
              <w:rPr>
                <w:b/>
                <w:bCs/>
                <w:sz w:val="28"/>
                <w:szCs w:val="28"/>
              </w:rPr>
            </w:pPr>
            <w:r w:rsidRPr="001C7AAD">
              <w:rPr>
                <w:b/>
                <w:bCs/>
                <w:sz w:val="28"/>
                <w:szCs w:val="28"/>
              </w:rPr>
              <w:t>2019г.</w:t>
            </w:r>
          </w:p>
        </w:tc>
      </w:tr>
      <w:tr w:rsidR="003F7A43" w:rsidRPr="001C7AAD" w:rsidTr="001C7AAD">
        <w:trPr>
          <w:trHeight w:val="315"/>
          <w:jc w:val="center"/>
        </w:trPr>
        <w:tc>
          <w:tcPr>
            <w:tcW w:w="1899" w:type="pct"/>
            <w:hideMark/>
          </w:tcPr>
          <w:p w:rsidR="003F7A43" w:rsidRPr="001C7AAD" w:rsidRDefault="003F7A43" w:rsidP="0040719F">
            <w:pPr>
              <w:rPr>
                <w:b/>
                <w:sz w:val="28"/>
                <w:szCs w:val="28"/>
              </w:rPr>
            </w:pPr>
            <w:r w:rsidRPr="001C7AAD">
              <w:rPr>
                <w:b/>
                <w:sz w:val="28"/>
                <w:szCs w:val="28"/>
              </w:rPr>
              <w:t>Автомобильный бензин</w:t>
            </w:r>
          </w:p>
        </w:tc>
        <w:tc>
          <w:tcPr>
            <w:tcW w:w="707" w:type="pct"/>
            <w:noWrap/>
            <w:vAlign w:val="bottom"/>
            <w:hideMark/>
          </w:tcPr>
          <w:p w:rsidR="003F7A43" w:rsidRPr="001C7AAD" w:rsidRDefault="003F7A43" w:rsidP="0040719F">
            <w:pPr>
              <w:jc w:val="right"/>
              <w:rPr>
                <w:sz w:val="28"/>
                <w:szCs w:val="28"/>
              </w:rPr>
            </w:pPr>
            <w:r w:rsidRPr="001C7AAD">
              <w:rPr>
                <w:sz w:val="28"/>
                <w:szCs w:val="28"/>
              </w:rPr>
              <w:t>171 266</w:t>
            </w:r>
          </w:p>
        </w:tc>
        <w:tc>
          <w:tcPr>
            <w:tcW w:w="707" w:type="pct"/>
            <w:noWrap/>
            <w:vAlign w:val="bottom"/>
            <w:hideMark/>
          </w:tcPr>
          <w:p w:rsidR="003F7A43" w:rsidRPr="001C7AAD" w:rsidRDefault="003F7A43" w:rsidP="0040719F">
            <w:pPr>
              <w:jc w:val="right"/>
              <w:rPr>
                <w:sz w:val="28"/>
                <w:szCs w:val="28"/>
              </w:rPr>
            </w:pPr>
            <w:r w:rsidRPr="001C7AAD">
              <w:rPr>
                <w:sz w:val="28"/>
                <w:szCs w:val="28"/>
              </w:rPr>
              <w:t>234 787</w:t>
            </w:r>
          </w:p>
        </w:tc>
        <w:tc>
          <w:tcPr>
            <w:tcW w:w="707" w:type="pct"/>
            <w:vAlign w:val="bottom"/>
          </w:tcPr>
          <w:p w:rsidR="003F7A43" w:rsidRPr="001C7AAD" w:rsidRDefault="003F7A43" w:rsidP="0040719F">
            <w:pPr>
              <w:jc w:val="right"/>
              <w:rPr>
                <w:sz w:val="28"/>
                <w:szCs w:val="28"/>
              </w:rPr>
            </w:pPr>
            <w:r w:rsidRPr="001C7AAD">
              <w:rPr>
                <w:sz w:val="28"/>
                <w:szCs w:val="28"/>
              </w:rPr>
              <w:t>218 841</w:t>
            </w:r>
          </w:p>
        </w:tc>
        <w:tc>
          <w:tcPr>
            <w:tcW w:w="981" w:type="pct"/>
            <w:vAlign w:val="bottom"/>
          </w:tcPr>
          <w:p w:rsidR="003F7A43" w:rsidRPr="001C7AAD" w:rsidRDefault="003F7A43" w:rsidP="0040719F">
            <w:pPr>
              <w:jc w:val="right"/>
              <w:rPr>
                <w:sz w:val="28"/>
                <w:szCs w:val="28"/>
              </w:rPr>
            </w:pPr>
            <w:r w:rsidRPr="001C7AAD">
              <w:rPr>
                <w:sz w:val="28"/>
                <w:szCs w:val="28"/>
              </w:rPr>
              <w:t>103 772</w:t>
            </w:r>
          </w:p>
        </w:tc>
      </w:tr>
      <w:tr w:rsidR="003F7A43" w:rsidRPr="001C7AAD" w:rsidTr="001C7AAD">
        <w:trPr>
          <w:trHeight w:val="60"/>
          <w:jc w:val="center"/>
        </w:trPr>
        <w:tc>
          <w:tcPr>
            <w:tcW w:w="1899" w:type="pct"/>
            <w:hideMark/>
          </w:tcPr>
          <w:p w:rsidR="003F7A43" w:rsidRPr="001C7AAD" w:rsidRDefault="003F7A43" w:rsidP="0040719F">
            <w:pPr>
              <w:rPr>
                <w:b/>
                <w:sz w:val="28"/>
                <w:szCs w:val="28"/>
              </w:rPr>
            </w:pPr>
            <w:r w:rsidRPr="001C7AAD">
              <w:rPr>
                <w:b/>
                <w:sz w:val="28"/>
                <w:szCs w:val="28"/>
              </w:rPr>
              <w:t>Дизельное топливо</w:t>
            </w:r>
          </w:p>
        </w:tc>
        <w:tc>
          <w:tcPr>
            <w:tcW w:w="707" w:type="pct"/>
            <w:noWrap/>
            <w:vAlign w:val="bottom"/>
            <w:hideMark/>
          </w:tcPr>
          <w:p w:rsidR="003F7A43" w:rsidRPr="001C7AAD" w:rsidRDefault="003F7A43" w:rsidP="0040719F">
            <w:pPr>
              <w:jc w:val="right"/>
              <w:rPr>
                <w:sz w:val="28"/>
                <w:szCs w:val="28"/>
              </w:rPr>
            </w:pPr>
            <w:r w:rsidRPr="001C7AAD">
              <w:rPr>
                <w:sz w:val="28"/>
                <w:szCs w:val="28"/>
              </w:rPr>
              <w:t>106 249</w:t>
            </w:r>
          </w:p>
        </w:tc>
        <w:tc>
          <w:tcPr>
            <w:tcW w:w="707" w:type="pct"/>
            <w:noWrap/>
            <w:vAlign w:val="bottom"/>
            <w:hideMark/>
          </w:tcPr>
          <w:p w:rsidR="003F7A43" w:rsidRPr="001C7AAD" w:rsidRDefault="003F7A43" w:rsidP="0040719F">
            <w:pPr>
              <w:jc w:val="right"/>
              <w:rPr>
                <w:sz w:val="28"/>
                <w:szCs w:val="28"/>
              </w:rPr>
            </w:pPr>
            <w:r w:rsidRPr="001C7AAD">
              <w:rPr>
                <w:sz w:val="28"/>
                <w:szCs w:val="28"/>
              </w:rPr>
              <w:t>89 440</w:t>
            </w:r>
          </w:p>
        </w:tc>
        <w:tc>
          <w:tcPr>
            <w:tcW w:w="707" w:type="pct"/>
            <w:vAlign w:val="bottom"/>
          </w:tcPr>
          <w:p w:rsidR="003F7A43" w:rsidRPr="001C7AAD" w:rsidRDefault="003F7A43" w:rsidP="0040719F">
            <w:pPr>
              <w:jc w:val="right"/>
              <w:rPr>
                <w:sz w:val="28"/>
                <w:szCs w:val="28"/>
              </w:rPr>
            </w:pPr>
            <w:r w:rsidRPr="001C7AAD">
              <w:rPr>
                <w:sz w:val="28"/>
                <w:szCs w:val="28"/>
              </w:rPr>
              <w:t>79 270</w:t>
            </w:r>
          </w:p>
        </w:tc>
        <w:tc>
          <w:tcPr>
            <w:tcW w:w="981" w:type="pct"/>
            <w:vAlign w:val="bottom"/>
          </w:tcPr>
          <w:p w:rsidR="003F7A43" w:rsidRPr="001C7AAD" w:rsidRDefault="003F7A43" w:rsidP="0040719F">
            <w:pPr>
              <w:jc w:val="right"/>
              <w:rPr>
                <w:sz w:val="28"/>
                <w:szCs w:val="28"/>
              </w:rPr>
            </w:pPr>
            <w:r w:rsidRPr="001C7AAD">
              <w:rPr>
                <w:sz w:val="28"/>
                <w:szCs w:val="28"/>
              </w:rPr>
              <w:t>81 265</w:t>
            </w:r>
          </w:p>
        </w:tc>
      </w:tr>
    </w:tbl>
    <w:p w:rsidR="003F7A43" w:rsidRPr="001C7AAD" w:rsidRDefault="003F7A43" w:rsidP="003F7A43">
      <w:pPr>
        <w:pStyle w:val="a8"/>
        <w:shd w:val="clear" w:color="auto" w:fill="FFFFFF"/>
        <w:spacing w:before="0" w:beforeAutospacing="0" w:after="0" w:afterAutospacing="0"/>
        <w:ind w:firstLine="709"/>
        <w:contextualSpacing/>
        <w:jc w:val="both"/>
        <w:rPr>
          <w:color w:val="000000"/>
          <w:sz w:val="28"/>
          <w:szCs w:val="28"/>
        </w:rPr>
      </w:pPr>
    </w:p>
    <w:p w:rsidR="003F7A43" w:rsidRPr="001C7AAD" w:rsidRDefault="003F7A43" w:rsidP="003F7A43">
      <w:pPr>
        <w:pStyle w:val="a8"/>
        <w:shd w:val="clear" w:color="auto" w:fill="FFFFFF"/>
        <w:spacing w:before="0" w:beforeAutospacing="0" w:after="0" w:afterAutospacing="0"/>
        <w:ind w:firstLine="709"/>
        <w:contextualSpacing/>
        <w:jc w:val="both"/>
        <w:rPr>
          <w:color w:val="000000"/>
          <w:sz w:val="28"/>
          <w:szCs w:val="28"/>
        </w:rPr>
      </w:pPr>
      <w:r w:rsidRPr="001C7AAD">
        <w:rPr>
          <w:color w:val="000000"/>
          <w:sz w:val="28"/>
          <w:szCs w:val="28"/>
        </w:rPr>
        <w:t xml:space="preserve">Объем добычи сырой нефти к 2019 году в сравнении с 2015 годом вырос в два раза и составил 236,4 тыс. тонн. </w:t>
      </w:r>
      <w:r w:rsidR="001C7AAD">
        <w:rPr>
          <w:color w:val="000000"/>
          <w:sz w:val="28"/>
          <w:szCs w:val="28"/>
        </w:rPr>
        <w:t>П</w:t>
      </w:r>
      <w:r w:rsidRPr="001C7AAD">
        <w:rPr>
          <w:color w:val="000000"/>
          <w:sz w:val="28"/>
          <w:szCs w:val="28"/>
        </w:rPr>
        <w:t xml:space="preserve">орядка 94% объёма добычи нефти приходится на </w:t>
      </w:r>
      <w:proofErr w:type="spellStart"/>
      <w:r w:rsidRPr="001C7AAD">
        <w:rPr>
          <w:color w:val="000000"/>
          <w:sz w:val="28"/>
          <w:szCs w:val="28"/>
        </w:rPr>
        <w:t>Джалал-Абадскую</w:t>
      </w:r>
      <w:proofErr w:type="spellEnd"/>
      <w:r w:rsidRPr="001C7AAD">
        <w:rPr>
          <w:color w:val="000000"/>
          <w:sz w:val="28"/>
          <w:szCs w:val="28"/>
        </w:rPr>
        <w:t xml:space="preserve"> область.</w:t>
      </w:r>
    </w:p>
    <w:p w:rsidR="003F7A43" w:rsidRPr="001C7AAD" w:rsidRDefault="003F7A43" w:rsidP="000F350D">
      <w:pPr>
        <w:pStyle w:val="a5"/>
        <w:spacing w:after="0"/>
        <w:ind w:firstLine="709"/>
        <w:jc w:val="both"/>
        <w:rPr>
          <w:sz w:val="28"/>
          <w:szCs w:val="28"/>
        </w:rPr>
      </w:pPr>
    </w:p>
    <w:tbl>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985"/>
        <w:gridCol w:w="985"/>
        <w:gridCol w:w="985"/>
        <w:gridCol w:w="985"/>
        <w:gridCol w:w="985"/>
      </w:tblGrid>
      <w:tr w:rsidR="003F7A43" w:rsidRPr="001C7AAD" w:rsidTr="003F7A43">
        <w:trPr>
          <w:trHeight w:val="300"/>
          <w:jc w:val="center"/>
        </w:trPr>
        <w:tc>
          <w:tcPr>
            <w:tcW w:w="8177" w:type="dxa"/>
            <w:gridSpan w:val="6"/>
          </w:tcPr>
          <w:p w:rsidR="003F7A43" w:rsidRPr="001C7AAD" w:rsidRDefault="003F7A43" w:rsidP="000F350D">
            <w:pPr>
              <w:jc w:val="center"/>
              <w:rPr>
                <w:b/>
                <w:bCs/>
                <w:color w:val="000000"/>
                <w:sz w:val="24"/>
                <w:szCs w:val="24"/>
              </w:rPr>
            </w:pPr>
            <w:r w:rsidRPr="001C7AAD">
              <w:rPr>
                <w:b/>
                <w:bCs/>
                <w:color w:val="000000"/>
                <w:sz w:val="24"/>
                <w:szCs w:val="24"/>
              </w:rPr>
              <w:t>Статистические данные по объемам добычи сырой нефти</w:t>
            </w:r>
          </w:p>
          <w:p w:rsidR="003F7A43" w:rsidRPr="001C7AAD" w:rsidRDefault="003F7A43" w:rsidP="000F350D">
            <w:pPr>
              <w:jc w:val="center"/>
              <w:rPr>
                <w:b/>
                <w:bCs/>
                <w:color w:val="000000"/>
                <w:sz w:val="24"/>
                <w:szCs w:val="24"/>
              </w:rPr>
            </w:pPr>
            <w:r w:rsidRPr="001C7AAD">
              <w:rPr>
                <w:b/>
                <w:bCs/>
                <w:color w:val="000000"/>
                <w:sz w:val="24"/>
                <w:szCs w:val="24"/>
              </w:rPr>
              <w:t>в Кыргызской Республике</w:t>
            </w:r>
          </w:p>
          <w:p w:rsidR="003F7A43" w:rsidRPr="001C7AAD" w:rsidRDefault="003F7A43" w:rsidP="000F350D">
            <w:pPr>
              <w:jc w:val="right"/>
              <w:rPr>
                <w:color w:val="000000"/>
                <w:sz w:val="24"/>
                <w:szCs w:val="24"/>
              </w:rPr>
            </w:pPr>
            <w:r w:rsidRPr="001C7AAD">
              <w:rPr>
                <w:b/>
                <w:bCs/>
                <w:color w:val="000000"/>
                <w:sz w:val="24"/>
                <w:szCs w:val="24"/>
              </w:rPr>
              <w:t>(в тыс. тонн)</w:t>
            </w:r>
          </w:p>
        </w:tc>
      </w:tr>
      <w:tr w:rsidR="003F7A43" w:rsidRPr="001C7AAD" w:rsidTr="003F7A43">
        <w:trPr>
          <w:trHeight w:val="77"/>
          <w:jc w:val="center"/>
        </w:trPr>
        <w:tc>
          <w:tcPr>
            <w:tcW w:w="3252" w:type="dxa"/>
            <w:shd w:val="clear" w:color="auto" w:fill="auto"/>
            <w:vAlign w:val="center"/>
            <w:hideMark/>
          </w:tcPr>
          <w:p w:rsidR="003F7A43" w:rsidRPr="001C7AAD" w:rsidRDefault="003F7A43" w:rsidP="000F350D">
            <w:pPr>
              <w:jc w:val="center"/>
              <w:rPr>
                <w:b/>
                <w:bCs/>
                <w:sz w:val="24"/>
                <w:szCs w:val="24"/>
              </w:rPr>
            </w:pPr>
          </w:p>
        </w:tc>
        <w:tc>
          <w:tcPr>
            <w:tcW w:w="985" w:type="dxa"/>
            <w:shd w:val="clear" w:color="auto" w:fill="auto"/>
            <w:noWrap/>
            <w:vAlign w:val="bottom"/>
            <w:hideMark/>
          </w:tcPr>
          <w:p w:rsidR="003F7A43" w:rsidRPr="001C7AAD" w:rsidRDefault="003F7A43" w:rsidP="000F350D">
            <w:pPr>
              <w:jc w:val="right"/>
              <w:rPr>
                <w:b/>
                <w:bCs/>
                <w:color w:val="000000"/>
                <w:sz w:val="24"/>
                <w:szCs w:val="24"/>
              </w:rPr>
            </w:pPr>
            <w:r w:rsidRPr="001C7AAD">
              <w:rPr>
                <w:b/>
                <w:bCs/>
                <w:color w:val="000000"/>
                <w:sz w:val="24"/>
                <w:szCs w:val="24"/>
              </w:rPr>
              <w:t>2015г.</w:t>
            </w:r>
          </w:p>
        </w:tc>
        <w:tc>
          <w:tcPr>
            <w:tcW w:w="985" w:type="dxa"/>
            <w:shd w:val="clear" w:color="auto" w:fill="auto"/>
            <w:noWrap/>
            <w:vAlign w:val="bottom"/>
            <w:hideMark/>
          </w:tcPr>
          <w:p w:rsidR="003F7A43" w:rsidRPr="001C7AAD" w:rsidRDefault="003F7A43" w:rsidP="000F350D">
            <w:pPr>
              <w:jc w:val="right"/>
              <w:rPr>
                <w:b/>
                <w:bCs/>
                <w:color w:val="000000"/>
                <w:sz w:val="24"/>
                <w:szCs w:val="24"/>
              </w:rPr>
            </w:pPr>
            <w:r w:rsidRPr="001C7AAD">
              <w:rPr>
                <w:b/>
                <w:bCs/>
                <w:color w:val="000000"/>
                <w:sz w:val="24"/>
                <w:szCs w:val="24"/>
              </w:rPr>
              <w:t>2016г.</w:t>
            </w:r>
          </w:p>
        </w:tc>
        <w:tc>
          <w:tcPr>
            <w:tcW w:w="985" w:type="dxa"/>
            <w:shd w:val="clear" w:color="auto" w:fill="auto"/>
            <w:noWrap/>
            <w:vAlign w:val="bottom"/>
            <w:hideMark/>
          </w:tcPr>
          <w:p w:rsidR="003F7A43" w:rsidRPr="001C7AAD" w:rsidRDefault="003F7A43" w:rsidP="000F350D">
            <w:pPr>
              <w:jc w:val="right"/>
              <w:rPr>
                <w:b/>
                <w:bCs/>
                <w:color w:val="000000"/>
                <w:sz w:val="24"/>
                <w:szCs w:val="24"/>
              </w:rPr>
            </w:pPr>
            <w:r w:rsidRPr="001C7AAD">
              <w:rPr>
                <w:b/>
                <w:bCs/>
                <w:color w:val="000000"/>
                <w:sz w:val="24"/>
                <w:szCs w:val="24"/>
              </w:rPr>
              <w:t>2017г.</w:t>
            </w:r>
          </w:p>
        </w:tc>
        <w:tc>
          <w:tcPr>
            <w:tcW w:w="985" w:type="dxa"/>
            <w:shd w:val="clear" w:color="auto" w:fill="auto"/>
            <w:noWrap/>
            <w:vAlign w:val="bottom"/>
            <w:hideMark/>
          </w:tcPr>
          <w:p w:rsidR="003F7A43" w:rsidRPr="001C7AAD" w:rsidRDefault="003F7A43" w:rsidP="000F350D">
            <w:pPr>
              <w:jc w:val="right"/>
              <w:rPr>
                <w:b/>
                <w:bCs/>
                <w:color w:val="000000"/>
                <w:sz w:val="24"/>
                <w:szCs w:val="24"/>
              </w:rPr>
            </w:pPr>
            <w:r w:rsidRPr="001C7AAD">
              <w:rPr>
                <w:b/>
                <w:bCs/>
                <w:color w:val="000000"/>
                <w:sz w:val="24"/>
                <w:szCs w:val="24"/>
              </w:rPr>
              <w:t>2018г.</w:t>
            </w:r>
          </w:p>
        </w:tc>
        <w:tc>
          <w:tcPr>
            <w:tcW w:w="985" w:type="dxa"/>
          </w:tcPr>
          <w:p w:rsidR="003F7A43" w:rsidRPr="001C7AAD" w:rsidRDefault="003F7A43" w:rsidP="000F350D">
            <w:pPr>
              <w:jc w:val="right"/>
              <w:rPr>
                <w:b/>
                <w:bCs/>
                <w:color w:val="000000"/>
                <w:sz w:val="24"/>
                <w:szCs w:val="24"/>
              </w:rPr>
            </w:pPr>
            <w:r w:rsidRPr="001C7AAD">
              <w:rPr>
                <w:b/>
                <w:bCs/>
                <w:color w:val="000000"/>
                <w:sz w:val="24"/>
                <w:szCs w:val="24"/>
              </w:rPr>
              <w:t>2019г.</w:t>
            </w:r>
          </w:p>
        </w:tc>
      </w:tr>
      <w:tr w:rsidR="003F7A43" w:rsidRPr="001C7AAD" w:rsidTr="003F7A43">
        <w:trPr>
          <w:trHeight w:val="300"/>
          <w:jc w:val="center"/>
        </w:trPr>
        <w:tc>
          <w:tcPr>
            <w:tcW w:w="3252" w:type="dxa"/>
            <w:shd w:val="clear" w:color="auto" w:fill="auto"/>
            <w:noWrap/>
            <w:vAlign w:val="bottom"/>
            <w:hideMark/>
          </w:tcPr>
          <w:p w:rsidR="003F7A43" w:rsidRPr="001C7AAD" w:rsidRDefault="003F7A43" w:rsidP="000F350D">
            <w:pPr>
              <w:rPr>
                <w:b/>
                <w:bCs/>
                <w:color w:val="000000"/>
                <w:sz w:val="24"/>
                <w:szCs w:val="24"/>
              </w:rPr>
            </w:pPr>
            <w:r w:rsidRPr="001C7AAD">
              <w:rPr>
                <w:b/>
                <w:bCs/>
                <w:color w:val="000000"/>
                <w:sz w:val="24"/>
                <w:szCs w:val="24"/>
              </w:rPr>
              <w:t>Кыргызская Республика</w:t>
            </w:r>
          </w:p>
        </w:tc>
        <w:tc>
          <w:tcPr>
            <w:tcW w:w="985" w:type="dxa"/>
            <w:shd w:val="clear" w:color="auto" w:fill="auto"/>
            <w:noWrap/>
            <w:vAlign w:val="center"/>
            <w:hideMark/>
          </w:tcPr>
          <w:p w:rsidR="003F7A43" w:rsidRPr="001C7AAD" w:rsidRDefault="003F7A43" w:rsidP="003F7A43">
            <w:pPr>
              <w:jc w:val="right"/>
              <w:rPr>
                <w:b/>
                <w:bCs/>
                <w:color w:val="000000"/>
                <w:sz w:val="24"/>
                <w:szCs w:val="24"/>
              </w:rPr>
            </w:pPr>
            <w:r w:rsidRPr="001C7AAD">
              <w:rPr>
                <w:b/>
                <w:bCs/>
                <w:color w:val="000000"/>
                <w:sz w:val="24"/>
                <w:szCs w:val="24"/>
              </w:rPr>
              <w:t>107,1</w:t>
            </w:r>
          </w:p>
        </w:tc>
        <w:tc>
          <w:tcPr>
            <w:tcW w:w="985" w:type="dxa"/>
            <w:shd w:val="clear" w:color="auto" w:fill="auto"/>
            <w:noWrap/>
            <w:vAlign w:val="center"/>
            <w:hideMark/>
          </w:tcPr>
          <w:p w:rsidR="003F7A43" w:rsidRPr="001C7AAD" w:rsidRDefault="003F7A43" w:rsidP="003F7A43">
            <w:pPr>
              <w:jc w:val="right"/>
              <w:rPr>
                <w:b/>
                <w:bCs/>
                <w:sz w:val="24"/>
                <w:szCs w:val="24"/>
              </w:rPr>
            </w:pPr>
            <w:r w:rsidRPr="001C7AAD">
              <w:rPr>
                <w:b/>
                <w:bCs/>
                <w:sz w:val="24"/>
                <w:szCs w:val="24"/>
              </w:rPr>
              <w:t>145,3</w:t>
            </w:r>
          </w:p>
        </w:tc>
        <w:tc>
          <w:tcPr>
            <w:tcW w:w="985" w:type="dxa"/>
            <w:shd w:val="clear" w:color="auto" w:fill="auto"/>
            <w:noWrap/>
            <w:vAlign w:val="center"/>
            <w:hideMark/>
          </w:tcPr>
          <w:p w:rsidR="003F7A43" w:rsidRPr="001C7AAD" w:rsidRDefault="003F7A43" w:rsidP="003F7A43">
            <w:pPr>
              <w:jc w:val="right"/>
              <w:rPr>
                <w:b/>
                <w:bCs/>
                <w:sz w:val="24"/>
                <w:szCs w:val="24"/>
              </w:rPr>
            </w:pPr>
            <w:r w:rsidRPr="001C7AAD">
              <w:rPr>
                <w:b/>
                <w:bCs/>
                <w:sz w:val="24"/>
                <w:szCs w:val="24"/>
              </w:rPr>
              <w:t>173,2</w:t>
            </w:r>
          </w:p>
        </w:tc>
        <w:tc>
          <w:tcPr>
            <w:tcW w:w="985" w:type="dxa"/>
            <w:shd w:val="clear" w:color="auto" w:fill="auto"/>
            <w:noWrap/>
            <w:vAlign w:val="center"/>
            <w:hideMark/>
          </w:tcPr>
          <w:p w:rsidR="003F7A43" w:rsidRPr="001C7AAD" w:rsidRDefault="003F7A43" w:rsidP="003F7A43">
            <w:pPr>
              <w:jc w:val="right"/>
              <w:rPr>
                <w:b/>
                <w:bCs/>
                <w:color w:val="000000"/>
                <w:sz w:val="24"/>
                <w:szCs w:val="24"/>
              </w:rPr>
            </w:pPr>
            <w:r w:rsidRPr="001C7AAD">
              <w:rPr>
                <w:b/>
                <w:bCs/>
                <w:color w:val="000000"/>
                <w:sz w:val="24"/>
                <w:szCs w:val="24"/>
              </w:rPr>
              <w:t>200,0</w:t>
            </w:r>
          </w:p>
        </w:tc>
        <w:tc>
          <w:tcPr>
            <w:tcW w:w="985" w:type="dxa"/>
            <w:vAlign w:val="center"/>
          </w:tcPr>
          <w:p w:rsidR="003F7A43" w:rsidRPr="001C7AAD" w:rsidRDefault="003F7A43" w:rsidP="003F7A43">
            <w:pPr>
              <w:jc w:val="right"/>
              <w:rPr>
                <w:b/>
                <w:bCs/>
                <w:color w:val="000000"/>
                <w:sz w:val="24"/>
                <w:szCs w:val="24"/>
              </w:rPr>
            </w:pPr>
            <w:r w:rsidRPr="001C7AAD">
              <w:rPr>
                <w:b/>
                <w:bCs/>
                <w:color w:val="000000"/>
                <w:sz w:val="24"/>
                <w:szCs w:val="24"/>
              </w:rPr>
              <w:t>236,4</w:t>
            </w:r>
          </w:p>
        </w:tc>
      </w:tr>
      <w:tr w:rsidR="003F7A43" w:rsidRPr="001C7AAD" w:rsidTr="003F7A43">
        <w:trPr>
          <w:trHeight w:val="300"/>
          <w:jc w:val="center"/>
        </w:trPr>
        <w:tc>
          <w:tcPr>
            <w:tcW w:w="3252" w:type="dxa"/>
            <w:shd w:val="clear" w:color="auto" w:fill="auto"/>
            <w:noWrap/>
            <w:vAlign w:val="bottom"/>
            <w:hideMark/>
          </w:tcPr>
          <w:p w:rsidR="003F7A43" w:rsidRPr="001C7AAD" w:rsidRDefault="003F7A43" w:rsidP="000F350D">
            <w:pPr>
              <w:ind w:firstLineChars="100" w:firstLine="240"/>
              <w:rPr>
                <w:color w:val="000000"/>
                <w:sz w:val="24"/>
                <w:szCs w:val="24"/>
              </w:rPr>
            </w:pPr>
            <w:proofErr w:type="spellStart"/>
            <w:r w:rsidRPr="001C7AAD">
              <w:rPr>
                <w:color w:val="000000"/>
                <w:sz w:val="24"/>
                <w:szCs w:val="24"/>
              </w:rPr>
              <w:t>Баткенская</w:t>
            </w:r>
            <w:proofErr w:type="spellEnd"/>
            <w:r w:rsidRPr="001C7AAD">
              <w:rPr>
                <w:color w:val="000000"/>
                <w:sz w:val="24"/>
                <w:szCs w:val="24"/>
              </w:rPr>
              <w:t xml:space="preserve"> область</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12,2</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12,1</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10,1</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11,6</w:t>
            </w:r>
          </w:p>
        </w:tc>
        <w:tc>
          <w:tcPr>
            <w:tcW w:w="985" w:type="dxa"/>
            <w:vAlign w:val="center"/>
          </w:tcPr>
          <w:p w:rsidR="003F7A43" w:rsidRPr="001C7AAD" w:rsidRDefault="003F7A43" w:rsidP="003F7A43">
            <w:pPr>
              <w:jc w:val="right"/>
            </w:pPr>
            <w:r w:rsidRPr="001C7AAD">
              <w:t>12,7</w:t>
            </w:r>
          </w:p>
        </w:tc>
      </w:tr>
      <w:tr w:rsidR="003F7A43" w:rsidRPr="001C7AAD" w:rsidTr="003F7A43">
        <w:trPr>
          <w:trHeight w:val="315"/>
          <w:jc w:val="center"/>
        </w:trPr>
        <w:tc>
          <w:tcPr>
            <w:tcW w:w="3252" w:type="dxa"/>
            <w:shd w:val="clear" w:color="auto" w:fill="auto"/>
            <w:noWrap/>
            <w:vAlign w:val="bottom"/>
            <w:hideMark/>
          </w:tcPr>
          <w:p w:rsidR="003F7A43" w:rsidRPr="001C7AAD" w:rsidRDefault="003F7A43" w:rsidP="000F350D">
            <w:pPr>
              <w:ind w:firstLineChars="100" w:firstLine="240"/>
              <w:rPr>
                <w:color w:val="000000"/>
                <w:sz w:val="24"/>
                <w:szCs w:val="24"/>
              </w:rPr>
            </w:pPr>
            <w:proofErr w:type="spellStart"/>
            <w:r w:rsidRPr="001C7AAD">
              <w:rPr>
                <w:color w:val="000000"/>
                <w:sz w:val="24"/>
                <w:szCs w:val="24"/>
              </w:rPr>
              <w:t>Джалал-Абадская</w:t>
            </w:r>
            <w:proofErr w:type="spellEnd"/>
            <w:r w:rsidRPr="001C7AAD">
              <w:rPr>
                <w:color w:val="000000"/>
                <w:sz w:val="24"/>
                <w:szCs w:val="24"/>
              </w:rPr>
              <w:t xml:space="preserve"> область</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94,9</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133,2</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163,1</w:t>
            </w:r>
          </w:p>
        </w:tc>
        <w:tc>
          <w:tcPr>
            <w:tcW w:w="985" w:type="dxa"/>
            <w:shd w:val="clear" w:color="auto" w:fill="auto"/>
            <w:noWrap/>
            <w:vAlign w:val="center"/>
            <w:hideMark/>
          </w:tcPr>
          <w:p w:rsidR="003F7A43" w:rsidRPr="001C7AAD" w:rsidRDefault="003F7A43" w:rsidP="003F7A43">
            <w:pPr>
              <w:jc w:val="right"/>
              <w:rPr>
                <w:color w:val="000000"/>
                <w:sz w:val="24"/>
                <w:szCs w:val="24"/>
              </w:rPr>
            </w:pPr>
            <w:r w:rsidRPr="001C7AAD">
              <w:rPr>
                <w:color w:val="000000"/>
                <w:sz w:val="24"/>
                <w:szCs w:val="24"/>
              </w:rPr>
              <w:t>188,4</w:t>
            </w:r>
          </w:p>
        </w:tc>
        <w:tc>
          <w:tcPr>
            <w:tcW w:w="985" w:type="dxa"/>
            <w:vAlign w:val="center"/>
          </w:tcPr>
          <w:p w:rsidR="003F7A43" w:rsidRPr="001C7AAD" w:rsidRDefault="003F7A43" w:rsidP="003F7A43">
            <w:pPr>
              <w:jc w:val="right"/>
            </w:pPr>
            <w:r w:rsidRPr="001C7AAD">
              <w:t>223,7</w:t>
            </w:r>
          </w:p>
        </w:tc>
      </w:tr>
    </w:tbl>
    <w:p w:rsidR="003A5769" w:rsidRPr="001C7AAD" w:rsidRDefault="003A5769" w:rsidP="000F350D">
      <w:pPr>
        <w:pStyle w:val="a8"/>
        <w:shd w:val="clear" w:color="auto" w:fill="FFFFFF"/>
        <w:spacing w:before="0" w:beforeAutospacing="0" w:after="0" w:afterAutospacing="0"/>
        <w:ind w:firstLine="709"/>
        <w:contextualSpacing/>
        <w:jc w:val="both"/>
        <w:rPr>
          <w:color w:val="000000"/>
          <w:sz w:val="28"/>
          <w:szCs w:val="28"/>
        </w:rPr>
      </w:pPr>
    </w:p>
    <w:p w:rsidR="003A5769" w:rsidRPr="001C7AAD" w:rsidRDefault="00A62112" w:rsidP="000F350D">
      <w:pPr>
        <w:pStyle w:val="a8"/>
        <w:shd w:val="clear" w:color="auto" w:fill="FFFFFF"/>
        <w:spacing w:before="0" w:beforeAutospacing="0" w:after="0" w:afterAutospacing="0"/>
        <w:ind w:firstLine="709"/>
        <w:contextualSpacing/>
        <w:jc w:val="both"/>
        <w:rPr>
          <w:color w:val="000000"/>
          <w:sz w:val="28"/>
          <w:szCs w:val="28"/>
        </w:rPr>
      </w:pPr>
      <w:r w:rsidRPr="001C7AAD">
        <w:rPr>
          <w:sz w:val="28"/>
          <w:szCs w:val="28"/>
        </w:rPr>
        <w:t>Также, п</w:t>
      </w:r>
      <w:r w:rsidR="003A5769" w:rsidRPr="001C7AAD">
        <w:rPr>
          <w:sz w:val="28"/>
          <w:szCs w:val="28"/>
        </w:rPr>
        <w:t>о информации Государственного комитета промышленности, энергетики и недропользования Кыргызской Республики, на территории Кыргызской Республики функционируют нижеследующие нефтеперерабатывающие предприятия:</w:t>
      </w:r>
    </w:p>
    <w:p w:rsidR="003A5769" w:rsidRPr="001C7AAD" w:rsidRDefault="003A5769" w:rsidP="000F350D">
      <w:pPr>
        <w:ind w:firstLine="709"/>
        <w:jc w:val="both"/>
        <w:rPr>
          <w:sz w:val="28"/>
          <w:szCs w:val="28"/>
        </w:rPr>
      </w:pPr>
      <w:r w:rsidRPr="001C7AAD">
        <w:rPr>
          <w:sz w:val="28"/>
          <w:szCs w:val="28"/>
        </w:rPr>
        <w:t>1. ОАО «</w:t>
      </w:r>
      <w:proofErr w:type="spellStart"/>
      <w:r w:rsidRPr="001C7AAD">
        <w:rPr>
          <w:sz w:val="28"/>
          <w:szCs w:val="28"/>
        </w:rPr>
        <w:t>Кыргызнефтегаз</w:t>
      </w:r>
      <w:proofErr w:type="spellEnd"/>
      <w:r w:rsidRPr="001C7AAD">
        <w:rPr>
          <w:sz w:val="28"/>
          <w:szCs w:val="28"/>
        </w:rPr>
        <w:t>» (</w:t>
      </w:r>
      <w:proofErr w:type="spellStart"/>
      <w:r w:rsidRPr="001C7AAD">
        <w:rPr>
          <w:sz w:val="28"/>
          <w:szCs w:val="28"/>
        </w:rPr>
        <w:t>Джалал-Абадская</w:t>
      </w:r>
      <w:proofErr w:type="spellEnd"/>
      <w:r w:rsidRPr="001C7AAD">
        <w:rPr>
          <w:sz w:val="28"/>
          <w:szCs w:val="28"/>
        </w:rPr>
        <w:t xml:space="preserve"> область);</w:t>
      </w:r>
    </w:p>
    <w:p w:rsidR="003A5769" w:rsidRPr="001C7AAD" w:rsidRDefault="003A5769" w:rsidP="000F350D">
      <w:pPr>
        <w:ind w:firstLine="709"/>
        <w:jc w:val="both"/>
        <w:rPr>
          <w:sz w:val="28"/>
          <w:szCs w:val="28"/>
        </w:rPr>
      </w:pPr>
      <w:r w:rsidRPr="001C7AAD">
        <w:rPr>
          <w:sz w:val="28"/>
          <w:szCs w:val="28"/>
        </w:rPr>
        <w:t xml:space="preserve">2. </w:t>
      </w:r>
      <w:proofErr w:type="spellStart"/>
      <w:r w:rsidRPr="001C7AAD">
        <w:rPr>
          <w:sz w:val="28"/>
          <w:szCs w:val="28"/>
        </w:rPr>
        <w:t>ОсОО</w:t>
      </w:r>
      <w:proofErr w:type="spellEnd"/>
      <w:r w:rsidRPr="001C7AAD">
        <w:rPr>
          <w:sz w:val="28"/>
          <w:szCs w:val="28"/>
        </w:rPr>
        <w:t xml:space="preserve"> «</w:t>
      </w:r>
      <w:proofErr w:type="spellStart"/>
      <w:r w:rsidRPr="001C7AAD">
        <w:rPr>
          <w:sz w:val="28"/>
          <w:szCs w:val="28"/>
        </w:rPr>
        <w:t>Чайна</w:t>
      </w:r>
      <w:proofErr w:type="spellEnd"/>
      <w:r w:rsidRPr="001C7AAD">
        <w:rPr>
          <w:sz w:val="28"/>
          <w:szCs w:val="28"/>
        </w:rPr>
        <w:t xml:space="preserve"> </w:t>
      </w:r>
      <w:proofErr w:type="spellStart"/>
      <w:r w:rsidRPr="001C7AAD">
        <w:rPr>
          <w:sz w:val="28"/>
          <w:szCs w:val="28"/>
        </w:rPr>
        <w:t>Петроль</w:t>
      </w:r>
      <w:proofErr w:type="spellEnd"/>
      <w:r w:rsidRPr="001C7AAD">
        <w:rPr>
          <w:sz w:val="28"/>
          <w:szCs w:val="28"/>
        </w:rPr>
        <w:t xml:space="preserve"> Компани </w:t>
      </w:r>
      <w:proofErr w:type="spellStart"/>
      <w:r w:rsidRPr="001C7AAD">
        <w:rPr>
          <w:sz w:val="28"/>
          <w:szCs w:val="28"/>
        </w:rPr>
        <w:t>Джунда</w:t>
      </w:r>
      <w:proofErr w:type="spellEnd"/>
      <w:r w:rsidRPr="001C7AAD">
        <w:rPr>
          <w:sz w:val="28"/>
          <w:szCs w:val="28"/>
        </w:rPr>
        <w:t>» (г. Кара-Балта);</w:t>
      </w:r>
    </w:p>
    <w:p w:rsidR="003A5769" w:rsidRPr="001C7AAD" w:rsidRDefault="003A5769" w:rsidP="000F350D">
      <w:pPr>
        <w:ind w:firstLine="709"/>
        <w:jc w:val="both"/>
        <w:rPr>
          <w:sz w:val="28"/>
          <w:szCs w:val="28"/>
        </w:rPr>
      </w:pPr>
      <w:r w:rsidRPr="001C7AAD">
        <w:rPr>
          <w:sz w:val="28"/>
          <w:szCs w:val="28"/>
        </w:rPr>
        <w:t xml:space="preserve">3. </w:t>
      </w:r>
      <w:proofErr w:type="spellStart"/>
      <w:r w:rsidRPr="001C7AAD">
        <w:rPr>
          <w:sz w:val="28"/>
          <w:szCs w:val="28"/>
        </w:rPr>
        <w:t>ОсОО</w:t>
      </w:r>
      <w:proofErr w:type="spellEnd"/>
      <w:r w:rsidRPr="001C7AAD">
        <w:rPr>
          <w:sz w:val="28"/>
          <w:szCs w:val="28"/>
        </w:rPr>
        <w:t xml:space="preserve"> «</w:t>
      </w:r>
      <w:proofErr w:type="spellStart"/>
      <w:r w:rsidRPr="001C7AAD">
        <w:rPr>
          <w:sz w:val="28"/>
          <w:szCs w:val="28"/>
        </w:rPr>
        <w:t>Токмокский</w:t>
      </w:r>
      <w:proofErr w:type="spellEnd"/>
      <w:r w:rsidRPr="001C7AAD">
        <w:rPr>
          <w:sz w:val="28"/>
          <w:szCs w:val="28"/>
        </w:rPr>
        <w:t xml:space="preserve"> деловой нефтеперерабатывающий завод» (г. </w:t>
      </w:r>
      <w:proofErr w:type="spellStart"/>
      <w:r w:rsidRPr="001C7AAD">
        <w:rPr>
          <w:sz w:val="28"/>
          <w:szCs w:val="28"/>
        </w:rPr>
        <w:t>Токмок</w:t>
      </w:r>
      <w:proofErr w:type="spellEnd"/>
      <w:r w:rsidRPr="001C7AAD">
        <w:rPr>
          <w:sz w:val="28"/>
          <w:szCs w:val="28"/>
        </w:rPr>
        <w:t>);</w:t>
      </w:r>
    </w:p>
    <w:p w:rsidR="003A5769" w:rsidRPr="001C7AAD" w:rsidRDefault="003A5769" w:rsidP="000F350D">
      <w:pPr>
        <w:pStyle w:val="a8"/>
        <w:shd w:val="clear" w:color="auto" w:fill="FFFFFF"/>
        <w:spacing w:before="0" w:beforeAutospacing="0" w:after="0" w:afterAutospacing="0"/>
        <w:ind w:firstLine="709"/>
        <w:contextualSpacing/>
        <w:jc w:val="both"/>
        <w:rPr>
          <w:color w:val="000000"/>
          <w:sz w:val="28"/>
          <w:szCs w:val="28"/>
        </w:rPr>
      </w:pPr>
      <w:r w:rsidRPr="001C7AAD">
        <w:rPr>
          <w:sz w:val="28"/>
          <w:szCs w:val="28"/>
        </w:rPr>
        <w:t>4. ЗАО «</w:t>
      </w:r>
      <w:proofErr w:type="spellStart"/>
      <w:r w:rsidRPr="001C7AAD">
        <w:rPr>
          <w:sz w:val="28"/>
          <w:szCs w:val="28"/>
        </w:rPr>
        <w:t>Кыргыз</w:t>
      </w:r>
      <w:proofErr w:type="spellEnd"/>
      <w:r w:rsidRPr="001C7AAD">
        <w:rPr>
          <w:sz w:val="28"/>
          <w:szCs w:val="28"/>
        </w:rPr>
        <w:t xml:space="preserve"> Петролеум Компани» (</w:t>
      </w:r>
      <w:proofErr w:type="spellStart"/>
      <w:r w:rsidRPr="001C7AAD">
        <w:rPr>
          <w:sz w:val="28"/>
          <w:szCs w:val="28"/>
        </w:rPr>
        <w:t>Джалал-Абадская</w:t>
      </w:r>
      <w:proofErr w:type="spellEnd"/>
      <w:r w:rsidRPr="001C7AAD">
        <w:rPr>
          <w:sz w:val="28"/>
          <w:szCs w:val="28"/>
        </w:rPr>
        <w:t xml:space="preserve"> область);</w:t>
      </w:r>
    </w:p>
    <w:p w:rsidR="003A5769" w:rsidRPr="001C7AAD" w:rsidRDefault="003A5769" w:rsidP="000F350D">
      <w:pPr>
        <w:ind w:firstLine="709"/>
        <w:jc w:val="both"/>
        <w:rPr>
          <w:sz w:val="28"/>
          <w:szCs w:val="28"/>
        </w:rPr>
      </w:pPr>
      <w:r w:rsidRPr="001C7AAD">
        <w:rPr>
          <w:sz w:val="28"/>
          <w:szCs w:val="28"/>
        </w:rPr>
        <w:t xml:space="preserve">5. </w:t>
      </w:r>
      <w:proofErr w:type="spellStart"/>
      <w:r w:rsidRPr="001C7AAD">
        <w:rPr>
          <w:sz w:val="28"/>
          <w:szCs w:val="28"/>
        </w:rPr>
        <w:t>ОсОО</w:t>
      </w:r>
      <w:proofErr w:type="spellEnd"/>
      <w:r w:rsidRPr="001C7AAD">
        <w:rPr>
          <w:sz w:val="28"/>
          <w:szCs w:val="28"/>
        </w:rPr>
        <w:t xml:space="preserve"> «</w:t>
      </w:r>
      <w:proofErr w:type="spellStart"/>
      <w:r w:rsidRPr="001C7AAD">
        <w:rPr>
          <w:sz w:val="28"/>
          <w:szCs w:val="28"/>
        </w:rPr>
        <w:t>Sv</w:t>
      </w:r>
      <w:proofErr w:type="spellEnd"/>
      <w:r w:rsidRPr="001C7AAD">
        <w:rPr>
          <w:sz w:val="28"/>
          <w:szCs w:val="28"/>
        </w:rPr>
        <w:t xml:space="preserve"> </w:t>
      </w:r>
      <w:proofErr w:type="spellStart"/>
      <w:r w:rsidRPr="001C7AAD">
        <w:rPr>
          <w:sz w:val="28"/>
          <w:szCs w:val="28"/>
        </w:rPr>
        <w:t>Rith</w:t>
      </w:r>
      <w:proofErr w:type="spellEnd"/>
      <w:r w:rsidRPr="001C7AAD">
        <w:rPr>
          <w:sz w:val="28"/>
          <w:szCs w:val="28"/>
        </w:rPr>
        <w:t xml:space="preserve"> LTD» (</w:t>
      </w:r>
      <w:proofErr w:type="spellStart"/>
      <w:r w:rsidRPr="001C7AAD">
        <w:rPr>
          <w:sz w:val="28"/>
          <w:szCs w:val="28"/>
        </w:rPr>
        <w:t>Джалал-Абадская</w:t>
      </w:r>
      <w:proofErr w:type="spellEnd"/>
      <w:r w:rsidRPr="001C7AAD">
        <w:rPr>
          <w:sz w:val="28"/>
          <w:szCs w:val="28"/>
        </w:rPr>
        <w:t xml:space="preserve"> область);</w:t>
      </w:r>
    </w:p>
    <w:p w:rsidR="003A5769" w:rsidRPr="001C7AAD" w:rsidRDefault="003A5769" w:rsidP="000F350D">
      <w:pPr>
        <w:ind w:firstLine="709"/>
        <w:jc w:val="both"/>
        <w:rPr>
          <w:sz w:val="28"/>
          <w:szCs w:val="28"/>
        </w:rPr>
      </w:pPr>
      <w:r w:rsidRPr="001C7AAD">
        <w:rPr>
          <w:sz w:val="28"/>
          <w:szCs w:val="28"/>
        </w:rPr>
        <w:t xml:space="preserve">6. </w:t>
      </w:r>
      <w:proofErr w:type="spellStart"/>
      <w:r w:rsidRPr="001C7AAD">
        <w:rPr>
          <w:sz w:val="28"/>
          <w:szCs w:val="28"/>
        </w:rPr>
        <w:t>ОсОО</w:t>
      </w:r>
      <w:proofErr w:type="spellEnd"/>
      <w:r w:rsidRPr="001C7AAD">
        <w:rPr>
          <w:sz w:val="28"/>
          <w:szCs w:val="28"/>
        </w:rPr>
        <w:t xml:space="preserve"> «</w:t>
      </w:r>
      <w:proofErr w:type="spellStart"/>
      <w:r w:rsidRPr="001C7AAD">
        <w:rPr>
          <w:sz w:val="28"/>
          <w:szCs w:val="28"/>
        </w:rPr>
        <w:t>Кеминский</w:t>
      </w:r>
      <w:proofErr w:type="spellEnd"/>
      <w:r w:rsidRPr="001C7AAD">
        <w:rPr>
          <w:sz w:val="28"/>
          <w:szCs w:val="28"/>
        </w:rPr>
        <w:t xml:space="preserve"> нефтеперерабатывающий завод» (г. Кемин);</w:t>
      </w:r>
    </w:p>
    <w:p w:rsidR="003A5769" w:rsidRPr="001C7AAD" w:rsidRDefault="003A5769" w:rsidP="000F350D">
      <w:pPr>
        <w:ind w:firstLine="709"/>
        <w:jc w:val="both"/>
        <w:rPr>
          <w:sz w:val="28"/>
          <w:szCs w:val="28"/>
        </w:rPr>
      </w:pPr>
      <w:r w:rsidRPr="001C7AAD">
        <w:rPr>
          <w:sz w:val="28"/>
          <w:szCs w:val="28"/>
        </w:rPr>
        <w:t xml:space="preserve">7. </w:t>
      </w:r>
      <w:proofErr w:type="spellStart"/>
      <w:r w:rsidRPr="001C7AAD">
        <w:rPr>
          <w:sz w:val="28"/>
          <w:szCs w:val="28"/>
        </w:rPr>
        <w:t>ОсОО</w:t>
      </w:r>
      <w:proofErr w:type="spellEnd"/>
      <w:r w:rsidRPr="001C7AAD">
        <w:rPr>
          <w:sz w:val="28"/>
          <w:szCs w:val="28"/>
        </w:rPr>
        <w:t xml:space="preserve"> «</w:t>
      </w:r>
      <w:proofErr w:type="spellStart"/>
      <w:r w:rsidRPr="001C7AAD">
        <w:rPr>
          <w:sz w:val="28"/>
          <w:szCs w:val="28"/>
        </w:rPr>
        <w:t>Кантский</w:t>
      </w:r>
      <w:proofErr w:type="spellEnd"/>
      <w:r w:rsidRPr="001C7AAD">
        <w:rPr>
          <w:sz w:val="28"/>
          <w:szCs w:val="28"/>
        </w:rPr>
        <w:t xml:space="preserve"> нефтеперерабатывающий завод» (г. Кант);</w:t>
      </w:r>
    </w:p>
    <w:p w:rsidR="003A5769" w:rsidRPr="001C7AAD" w:rsidRDefault="003A5769" w:rsidP="000F350D">
      <w:pPr>
        <w:ind w:firstLine="709"/>
        <w:jc w:val="both"/>
        <w:rPr>
          <w:sz w:val="28"/>
          <w:szCs w:val="28"/>
        </w:rPr>
      </w:pPr>
      <w:r w:rsidRPr="001C7AAD">
        <w:rPr>
          <w:sz w:val="28"/>
          <w:szCs w:val="28"/>
        </w:rPr>
        <w:t xml:space="preserve">8. </w:t>
      </w:r>
      <w:proofErr w:type="spellStart"/>
      <w:r w:rsidRPr="001C7AAD">
        <w:rPr>
          <w:sz w:val="28"/>
          <w:szCs w:val="28"/>
        </w:rPr>
        <w:t>ОсОО</w:t>
      </w:r>
      <w:proofErr w:type="spellEnd"/>
      <w:r w:rsidRPr="001C7AAD">
        <w:rPr>
          <w:sz w:val="28"/>
          <w:szCs w:val="28"/>
        </w:rPr>
        <w:t xml:space="preserve"> «</w:t>
      </w:r>
      <w:proofErr w:type="spellStart"/>
      <w:r w:rsidRPr="001C7AAD">
        <w:rPr>
          <w:sz w:val="28"/>
          <w:szCs w:val="28"/>
        </w:rPr>
        <w:t>Нурнефтегаз</w:t>
      </w:r>
      <w:proofErr w:type="spellEnd"/>
      <w:r w:rsidRPr="001C7AAD">
        <w:rPr>
          <w:sz w:val="28"/>
          <w:szCs w:val="28"/>
        </w:rPr>
        <w:t xml:space="preserve">» (г. </w:t>
      </w:r>
      <w:proofErr w:type="spellStart"/>
      <w:r w:rsidRPr="001C7AAD">
        <w:rPr>
          <w:sz w:val="28"/>
          <w:szCs w:val="28"/>
        </w:rPr>
        <w:t>Балыкчы</w:t>
      </w:r>
      <w:proofErr w:type="spellEnd"/>
      <w:r w:rsidRPr="001C7AAD">
        <w:rPr>
          <w:sz w:val="28"/>
          <w:szCs w:val="28"/>
        </w:rPr>
        <w:t>).</w:t>
      </w:r>
    </w:p>
    <w:p w:rsidR="00A62112" w:rsidRPr="001C7AAD" w:rsidRDefault="007144BE" w:rsidP="000F350D">
      <w:pPr>
        <w:ind w:firstLine="709"/>
        <w:jc w:val="both"/>
        <w:rPr>
          <w:color w:val="000000"/>
          <w:sz w:val="28"/>
          <w:szCs w:val="28"/>
        </w:rPr>
      </w:pPr>
      <w:r w:rsidRPr="001C7AAD">
        <w:rPr>
          <w:color w:val="000000"/>
          <w:sz w:val="28"/>
          <w:szCs w:val="28"/>
        </w:rPr>
        <w:t xml:space="preserve">Следует отметить, что суммарная мощность заводов по переработке сырой нефти составляет порядка </w:t>
      </w:r>
      <w:r w:rsidR="008A16BE" w:rsidRPr="001C7AAD">
        <w:rPr>
          <w:color w:val="000000"/>
          <w:sz w:val="28"/>
          <w:szCs w:val="28"/>
        </w:rPr>
        <w:t>2 045</w:t>
      </w:r>
      <w:r w:rsidRPr="001C7AAD">
        <w:rPr>
          <w:color w:val="000000"/>
          <w:sz w:val="28"/>
          <w:szCs w:val="28"/>
        </w:rPr>
        <w:t xml:space="preserve"> тыс. тонн</w:t>
      </w:r>
      <w:r w:rsidR="004179B6" w:rsidRPr="001C7AAD">
        <w:rPr>
          <w:color w:val="000000"/>
          <w:sz w:val="28"/>
          <w:szCs w:val="28"/>
        </w:rPr>
        <w:t xml:space="preserve"> в год</w:t>
      </w:r>
      <w:r w:rsidR="005F3AE7" w:rsidRPr="001C7AAD">
        <w:rPr>
          <w:color w:val="000000"/>
          <w:sz w:val="28"/>
          <w:szCs w:val="28"/>
        </w:rPr>
        <w:t>. И</w:t>
      </w:r>
      <w:r w:rsidR="004179B6" w:rsidRPr="001C7AAD">
        <w:rPr>
          <w:color w:val="000000"/>
          <w:sz w:val="28"/>
          <w:szCs w:val="28"/>
        </w:rPr>
        <w:t>меющие</w:t>
      </w:r>
      <w:r w:rsidR="006C7AF7" w:rsidRPr="001C7AAD">
        <w:rPr>
          <w:color w:val="000000"/>
          <w:sz w:val="28"/>
          <w:szCs w:val="28"/>
        </w:rPr>
        <w:t xml:space="preserve">ся </w:t>
      </w:r>
      <w:r w:rsidR="001C7AAD">
        <w:rPr>
          <w:color w:val="000000"/>
          <w:sz w:val="28"/>
          <w:szCs w:val="28"/>
        </w:rPr>
        <w:t xml:space="preserve">производственные </w:t>
      </w:r>
      <w:r w:rsidR="006C7AF7" w:rsidRPr="001C7AAD">
        <w:rPr>
          <w:color w:val="000000"/>
          <w:sz w:val="28"/>
          <w:szCs w:val="28"/>
        </w:rPr>
        <w:t xml:space="preserve">мощности достаточны для обеспечения </w:t>
      </w:r>
      <w:r w:rsidR="001C7AAD">
        <w:rPr>
          <w:color w:val="000000"/>
          <w:sz w:val="28"/>
          <w:szCs w:val="28"/>
        </w:rPr>
        <w:t xml:space="preserve">потребности внутреннего рынка </w:t>
      </w:r>
      <w:r w:rsidR="004179B6" w:rsidRPr="001C7AAD">
        <w:rPr>
          <w:color w:val="000000"/>
          <w:sz w:val="28"/>
          <w:szCs w:val="28"/>
        </w:rPr>
        <w:t>Кыргызской Республик</w:t>
      </w:r>
      <w:r w:rsidR="005F3AE7" w:rsidRPr="001C7AAD">
        <w:rPr>
          <w:color w:val="000000"/>
          <w:sz w:val="28"/>
          <w:szCs w:val="28"/>
        </w:rPr>
        <w:t>и</w:t>
      </w:r>
      <w:r w:rsidR="004179B6" w:rsidRPr="001C7AAD">
        <w:rPr>
          <w:color w:val="000000"/>
          <w:sz w:val="28"/>
          <w:szCs w:val="28"/>
        </w:rPr>
        <w:t xml:space="preserve"> </w:t>
      </w:r>
      <w:r w:rsidR="006C7AF7" w:rsidRPr="001C7AAD">
        <w:rPr>
          <w:color w:val="000000"/>
          <w:sz w:val="28"/>
          <w:szCs w:val="28"/>
        </w:rPr>
        <w:t>в нефтепродуктах.</w:t>
      </w:r>
      <w:r w:rsidRPr="001C7AAD">
        <w:rPr>
          <w:color w:val="000000"/>
          <w:sz w:val="28"/>
          <w:szCs w:val="28"/>
        </w:rPr>
        <w:t xml:space="preserve"> </w:t>
      </w:r>
    </w:p>
    <w:p w:rsidR="002E6462" w:rsidRPr="001C7AAD" w:rsidRDefault="005F3AE7" w:rsidP="000F350D">
      <w:pPr>
        <w:ind w:firstLine="709"/>
        <w:jc w:val="both"/>
        <w:rPr>
          <w:color w:val="000000"/>
          <w:sz w:val="28"/>
          <w:szCs w:val="28"/>
        </w:rPr>
      </w:pPr>
      <w:r w:rsidRPr="001C7AAD">
        <w:rPr>
          <w:color w:val="000000"/>
          <w:sz w:val="28"/>
          <w:szCs w:val="28"/>
        </w:rPr>
        <w:t>Однако, н</w:t>
      </w:r>
      <w:r w:rsidR="007144BE" w:rsidRPr="001C7AAD">
        <w:rPr>
          <w:color w:val="000000"/>
          <w:sz w:val="28"/>
          <w:szCs w:val="28"/>
        </w:rPr>
        <w:t>едостаток сырья не позволяет нефтеперерабатывающим заво</w:t>
      </w:r>
      <w:r w:rsidR="00A62112" w:rsidRPr="001C7AAD">
        <w:rPr>
          <w:color w:val="000000"/>
          <w:sz w:val="28"/>
          <w:szCs w:val="28"/>
        </w:rPr>
        <w:t>дам выходить на полную мощность</w:t>
      </w:r>
      <w:r w:rsidR="00A203D1" w:rsidRPr="001C7AAD">
        <w:rPr>
          <w:color w:val="000000"/>
          <w:sz w:val="28"/>
          <w:szCs w:val="28"/>
        </w:rPr>
        <w:t xml:space="preserve">. </w:t>
      </w:r>
      <w:r w:rsidR="002E6462" w:rsidRPr="001C7AAD">
        <w:rPr>
          <w:color w:val="000000"/>
          <w:sz w:val="28"/>
          <w:szCs w:val="28"/>
        </w:rPr>
        <w:t xml:space="preserve">Кыргызская Республика </w:t>
      </w:r>
      <w:r w:rsidR="00E91F1C" w:rsidRPr="001C7AAD">
        <w:rPr>
          <w:color w:val="000000"/>
          <w:sz w:val="28"/>
          <w:szCs w:val="28"/>
        </w:rPr>
        <w:t xml:space="preserve">практически </w:t>
      </w:r>
      <w:r w:rsidR="002E6462" w:rsidRPr="001C7AAD">
        <w:rPr>
          <w:color w:val="000000"/>
          <w:sz w:val="28"/>
          <w:szCs w:val="28"/>
        </w:rPr>
        <w:t>не импортирует нефть из Российской Федерации</w:t>
      </w:r>
      <w:r w:rsidRPr="001C7AAD">
        <w:rPr>
          <w:color w:val="000000"/>
          <w:sz w:val="28"/>
          <w:szCs w:val="28"/>
        </w:rPr>
        <w:t xml:space="preserve">. </w:t>
      </w:r>
      <w:r w:rsidRPr="001C7AAD">
        <w:rPr>
          <w:color w:val="000000"/>
          <w:sz w:val="28"/>
          <w:szCs w:val="28"/>
        </w:rPr>
        <w:tab/>
        <w:t xml:space="preserve">В связи с чем, </w:t>
      </w:r>
      <w:r w:rsidR="002E6462" w:rsidRPr="001C7AAD">
        <w:rPr>
          <w:color w:val="000000"/>
          <w:sz w:val="28"/>
          <w:szCs w:val="28"/>
        </w:rPr>
        <w:t>отечеств</w:t>
      </w:r>
      <w:r w:rsidR="006C7AF7" w:rsidRPr="001C7AAD">
        <w:rPr>
          <w:color w:val="000000"/>
          <w:sz w:val="28"/>
          <w:szCs w:val="28"/>
        </w:rPr>
        <w:t>енные НПЗ использую</w:t>
      </w:r>
      <w:r w:rsidR="002E6462" w:rsidRPr="001C7AAD">
        <w:rPr>
          <w:color w:val="000000"/>
          <w:sz w:val="28"/>
          <w:szCs w:val="28"/>
        </w:rPr>
        <w:t xml:space="preserve">т в основном </w:t>
      </w:r>
      <w:r w:rsidR="006C7AF7" w:rsidRPr="001C7AAD">
        <w:rPr>
          <w:color w:val="000000"/>
          <w:sz w:val="28"/>
          <w:szCs w:val="28"/>
        </w:rPr>
        <w:t xml:space="preserve">сырую </w:t>
      </w:r>
      <w:r w:rsidR="002E6462" w:rsidRPr="001C7AAD">
        <w:rPr>
          <w:color w:val="000000"/>
          <w:sz w:val="28"/>
          <w:szCs w:val="28"/>
        </w:rPr>
        <w:t>нефть</w:t>
      </w:r>
      <w:r w:rsidRPr="001C7AAD">
        <w:rPr>
          <w:color w:val="000000"/>
          <w:sz w:val="28"/>
          <w:szCs w:val="28"/>
        </w:rPr>
        <w:t xml:space="preserve">, </w:t>
      </w:r>
      <w:r w:rsidR="006C7AF7" w:rsidRPr="001C7AAD">
        <w:rPr>
          <w:color w:val="000000"/>
          <w:sz w:val="28"/>
          <w:szCs w:val="28"/>
        </w:rPr>
        <w:t>добытую на территории Кыргызской Республики</w:t>
      </w:r>
      <w:r w:rsidR="002E6462" w:rsidRPr="001C7AAD">
        <w:rPr>
          <w:color w:val="000000"/>
          <w:sz w:val="28"/>
          <w:szCs w:val="28"/>
        </w:rPr>
        <w:t>.</w:t>
      </w:r>
    </w:p>
    <w:p w:rsidR="005D3674" w:rsidRPr="001C7AAD" w:rsidRDefault="002E6462" w:rsidP="00F20EE5">
      <w:pPr>
        <w:ind w:firstLine="709"/>
        <w:jc w:val="both"/>
        <w:rPr>
          <w:sz w:val="28"/>
          <w:szCs w:val="28"/>
        </w:rPr>
      </w:pPr>
      <w:r w:rsidRPr="001C7AAD">
        <w:rPr>
          <w:sz w:val="28"/>
          <w:szCs w:val="28"/>
        </w:rPr>
        <w:t>При этом, в связи с увеличением объем</w:t>
      </w:r>
      <w:r w:rsidR="004179B6" w:rsidRPr="001C7AAD">
        <w:rPr>
          <w:sz w:val="28"/>
          <w:szCs w:val="28"/>
        </w:rPr>
        <w:t>а</w:t>
      </w:r>
      <w:r w:rsidRPr="001C7AAD">
        <w:rPr>
          <w:sz w:val="28"/>
          <w:szCs w:val="28"/>
        </w:rPr>
        <w:t xml:space="preserve"> добычи сырой нефти, Кыргызская Республика активно наращивает объемы экспорта сырой нефти в соседние страны.</w:t>
      </w:r>
      <w:r w:rsidR="00F20EE5" w:rsidRPr="001C7AAD">
        <w:rPr>
          <w:sz w:val="28"/>
          <w:szCs w:val="28"/>
        </w:rPr>
        <w:t xml:space="preserve"> </w:t>
      </w:r>
      <w:r w:rsidR="003F7A43" w:rsidRPr="001C7AAD">
        <w:rPr>
          <w:sz w:val="28"/>
          <w:szCs w:val="28"/>
        </w:rPr>
        <w:t xml:space="preserve">Так, </w:t>
      </w:r>
      <w:r w:rsidR="00CC3A25" w:rsidRPr="001C7AAD">
        <w:rPr>
          <w:sz w:val="28"/>
          <w:szCs w:val="28"/>
        </w:rPr>
        <w:t>начиная с 201</w:t>
      </w:r>
      <w:r w:rsidR="00F20EE5" w:rsidRPr="001C7AAD">
        <w:rPr>
          <w:sz w:val="28"/>
          <w:szCs w:val="28"/>
        </w:rPr>
        <w:t>6</w:t>
      </w:r>
      <w:r w:rsidR="00CC3A25" w:rsidRPr="001C7AAD">
        <w:rPr>
          <w:sz w:val="28"/>
          <w:szCs w:val="28"/>
        </w:rPr>
        <w:t xml:space="preserve"> года наблюдается тенденция роста экспорта нефти. В </w:t>
      </w:r>
      <w:r w:rsidR="005D3674" w:rsidRPr="001C7AAD">
        <w:rPr>
          <w:sz w:val="28"/>
          <w:szCs w:val="28"/>
        </w:rPr>
        <w:t xml:space="preserve">основном </w:t>
      </w:r>
      <w:r w:rsidR="0002179B" w:rsidRPr="001C7AAD">
        <w:rPr>
          <w:sz w:val="28"/>
          <w:szCs w:val="28"/>
        </w:rPr>
        <w:t xml:space="preserve">экспорт </w:t>
      </w:r>
      <w:r w:rsidR="005D3674" w:rsidRPr="001C7AAD">
        <w:rPr>
          <w:sz w:val="28"/>
          <w:szCs w:val="28"/>
        </w:rPr>
        <w:t xml:space="preserve">осуществляется в Республику </w:t>
      </w:r>
      <w:r w:rsidR="005D3674" w:rsidRPr="001C7AAD">
        <w:rPr>
          <w:sz w:val="28"/>
          <w:szCs w:val="28"/>
        </w:rPr>
        <w:lastRenderedPageBreak/>
        <w:t>Таджикистан и Республику Узбекистан.</w:t>
      </w:r>
      <w:r w:rsidR="0002179B" w:rsidRPr="001C7AAD">
        <w:rPr>
          <w:sz w:val="28"/>
          <w:szCs w:val="28"/>
        </w:rPr>
        <w:t xml:space="preserve"> </w:t>
      </w:r>
      <w:r w:rsidR="005F3AE7" w:rsidRPr="001C7AAD">
        <w:rPr>
          <w:sz w:val="28"/>
          <w:szCs w:val="28"/>
        </w:rPr>
        <w:t xml:space="preserve">Если </w:t>
      </w:r>
      <w:r w:rsidR="00F20EE5" w:rsidRPr="001C7AAD">
        <w:rPr>
          <w:sz w:val="28"/>
          <w:szCs w:val="28"/>
        </w:rPr>
        <w:t xml:space="preserve">за 2016г. и </w:t>
      </w:r>
      <w:r w:rsidR="00CC3A25" w:rsidRPr="001C7AAD">
        <w:rPr>
          <w:sz w:val="28"/>
          <w:szCs w:val="28"/>
        </w:rPr>
        <w:t>2017</w:t>
      </w:r>
      <w:r w:rsidR="00F20EE5" w:rsidRPr="001C7AAD">
        <w:rPr>
          <w:sz w:val="28"/>
          <w:szCs w:val="28"/>
        </w:rPr>
        <w:t xml:space="preserve">г. </w:t>
      </w:r>
      <w:r w:rsidR="005F3AE7" w:rsidRPr="001C7AAD">
        <w:rPr>
          <w:sz w:val="28"/>
          <w:szCs w:val="28"/>
        </w:rPr>
        <w:t xml:space="preserve">суммарный </w:t>
      </w:r>
      <w:r w:rsidR="00CC3A25" w:rsidRPr="001C7AAD">
        <w:rPr>
          <w:sz w:val="28"/>
          <w:szCs w:val="28"/>
        </w:rPr>
        <w:t xml:space="preserve">экспорт нефти </w:t>
      </w:r>
      <w:r w:rsidR="004179B6" w:rsidRPr="001C7AAD">
        <w:rPr>
          <w:sz w:val="28"/>
          <w:szCs w:val="28"/>
        </w:rPr>
        <w:t>составлял</w:t>
      </w:r>
      <w:r w:rsidR="00CC3A25" w:rsidRPr="001C7AAD">
        <w:rPr>
          <w:sz w:val="28"/>
          <w:szCs w:val="28"/>
        </w:rPr>
        <w:t xml:space="preserve"> </w:t>
      </w:r>
      <w:r w:rsidR="00F20EE5" w:rsidRPr="001C7AAD">
        <w:rPr>
          <w:sz w:val="28"/>
          <w:szCs w:val="28"/>
        </w:rPr>
        <w:t>27,1</w:t>
      </w:r>
      <w:r w:rsidR="00CC3A25" w:rsidRPr="001C7AAD">
        <w:rPr>
          <w:sz w:val="28"/>
          <w:szCs w:val="28"/>
        </w:rPr>
        <w:t xml:space="preserve"> тыс. тонн, то за 2018</w:t>
      </w:r>
      <w:r w:rsidR="00F20EE5" w:rsidRPr="001C7AAD">
        <w:rPr>
          <w:sz w:val="28"/>
          <w:szCs w:val="28"/>
        </w:rPr>
        <w:t>г. и 2019г.</w:t>
      </w:r>
      <w:r w:rsidR="00CC3A25" w:rsidRPr="001C7AAD">
        <w:rPr>
          <w:sz w:val="28"/>
          <w:szCs w:val="28"/>
        </w:rPr>
        <w:t xml:space="preserve"> </w:t>
      </w:r>
      <w:r w:rsidR="004179B6" w:rsidRPr="001C7AAD">
        <w:rPr>
          <w:sz w:val="28"/>
          <w:szCs w:val="28"/>
        </w:rPr>
        <w:t xml:space="preserve">экспорт </w:t>
      </w:r>
      <w:r w:rsidR="00CC3A25" w:rsidRPr="001C7AAD">
        <w:rPr>
          <w:sz w:val="28"/>
          <w:szCs w:val="28"/>
        </w:rPr>
        <w:t xml:space="preserve">составил </w:t>
      </w:r>
      <w:r w:rsidR="00F20EE5" w:rsidRPr="001C7AAD">
        <w:rPr>
          <w:sz w:val="28"/>
          <w:szCs w:val="28"/>
        </w:rPr>
        <w:t>121,6</w:t>
      </w:r>
      <w:r w:rsidR="00C2728F" w:rsidRPr="001C7AAD">
        <w:rPr>
          <w:sz w:val="28"/>
          <w:szCs w:val="28"/>
        </w:rPr>
        <w:t xml:space="preserve"> </w:t>
      </w:r>
      <w:r w:rsidR="00CC3A25" w:rsidRPr="001C7AAD">
        <w:rPr>
          <w:sz w:val="28"/>
          <w:szCs w:val="28"/>
        </w:rPr>
        <w:t>тыс. тонн.</w:t>
      </w:r>
    </w:p>
    <w:p w:rsidR="002A4A13" w:rsidRPr="001C7AAD" w:rsidRDefault="002A4A13" w:rsidP="000F350D">
      <w:pPr>
        <w:ind w:firstLine="709"/>
        <w:jc w:val="both"/>
        <w:rPr>
          <w:sz w:val="28"/>
          <w:szCs w:val="28"/>
        </w:rPr>
      </w:pPr>
    </w:p>
    <w:tbl>
      <w:tblPr>
        <w:tblStyle w:val="ab"/>
        <w:tblW w:w="6365" w:type="dxa"/>
        <w:jc w:val="center"/>
        <w:tblLook w:val="04A0" w:firstRow="1" w:lastRow="0" w:firstColumn="1" w:lastColumn="0" w:noHBand="0" w:noVBand="1"/>
      </w:tblPr>
      <w:tblGrid>
        <w:gridCol w:w="2075"/>
        <w:gridCol w:w="985"/>
        <w:gridCol w:w="996"/>
        <w:gridCol w:w="996"/>
        <w:gridCol w:w="1313"/>
      </w:tblGrid>
      <w:tr w:rsidR="00BB0074" w:rsidRPr="001C7AAD" w:rsidTr="00F20EE5">
        <w:trPr>
          <w:trHeight w:val="300"/>
          <w:jc w:val="center"/>
        </w:trPr>
        <w:tc>
          <w:tcPr>
            <w:tcW w:w="6365" w:type="dxa"/>
            <w:gridSpan w:val="5"/>
            <w:noWrap/>
            <w:vAlign w:val="center"/>
          </w:tcPr>
          <w:p w:rsidR="00BB0074" w:rsidRPr="001C7AAD" w:rsidRDefault="00C34EB7" w:rsidP="000F350D">
            <w:pPr>
              <w:jc w:val="center"/>
              <w:rPr>
                <w:b/>
                <w:bCs/>
                <w:color w:val="000000"/>
                <w:sz w:val="28"/>
                <w:szCs w:val="28"/>
              </w:rPr>
            </w:pPr>
            <w:r w:rsidRPr="001C7AAD">
              <w:rPr>
                <w:b/>
                <w:bCs/>
                <w:color w:val="000000"/>
                <w:sz w:val="28"/>
                <w:szCs w:val="28"/>
              </w:rPr>
              <w:t xml:space="preserve">Экспорт сырой нефти </w:t>
            </w:r>
            <w:r w:rsidR="001C7AAD">
              <w:rPr>
                <w:b/>
                <w:bCs/>
                <w:color w:val="000000"/>
                <w:sz w:val="28"/>
                <w:szCs w:val="28"/>
              </w:rPr>
              <w:t>с</w:t>
            </w:r>
            <w:r w:rsidRPr="001C7AAD">
              <w:rPr>
                <w:b/>
                <w:bCs/>
                <w:color w:val="000000"/>
                <w:sz w:val="28"/>
                <w:szCs w:val="28"/>
              </w:rPr>
              <w:t xml:space="preserve"> территории Кыргызской Республики</w:t>
            </w:r>
          </w:p>
          <w:p w:rsidR="00C34EB7" w:rsidRPr="001C7AAD" w:rsidRDefault="00C34EB7" w:rsidP="000F350D">
            <w:pPr>
              <w:jc w:val="right"/>
              <w:rPr>
                <w:b/>
                <w:bCs/>
                <w:color w:val="000000"/>
                <w:sz w:val="28"/>
                <w:szCs w:val="28"/>
              </w:rPr>
            </w:pPr>
            <w:r w:rsidRPr="001C7AAD">
              <w:rPr>
                <w:b/>
                <w:bCs/>
                <w:color w:val="000000"/>
                <w:sz w:val="28"/>
                <w:szCs w:val="28"/>
              </w:rPr>
              <w:t>(в тыс. тонн)</w:t>
            </w:r>
          </w:p>
        </w:tc>
      </w:tr>
      <w:tr w:rsidR="00F20EE5" w:rsidRPr="001C7AAD" w:rsidTr="00F20EE5">
        <w:trPr>
          <w:trHeight w:val="300"/>
          <w:jc w:val="center"/>
        </w:trPr>
        <w:tc>
          <w:tcPr>
            <w:tcW w:w="2075" w:type="dxa"/>
            <w:noWrap/>
            <w:vAlign w:val="center"/>
            <w:hideMark/>
          </w:tcPr>
          <w:p w:rsidR="00F20EE5" w:rsidRPr="001C7AAD" w:rsidRDefault="00F20EE5" w:rsidP="000F350D">
            <w:pPr>
              <w:jc w:val="center"/>
              <w:rPr>
                <w:b/>
                <w:bCs/>
                <w:color w:val="000000"/>
                <w:sz w:val="28"/>
                <w:szCs w:val="28"/>
              </w:rPr>
            </w:pPr>
            <w:r w:rsidRPr="001C7AAD">
              <w:rPr>
                <w:b/>
                <w:bCs/>
                <w:color w:val="000000"/>
                <w:sz w:val="28"/>
                <w:szCs w:val="28"/>
              </w:rPr>
              <w:t>Страны</w:t>
            </w:r>
          </w:p>
        </w:tc>
        <w:tc>
          <w:tcPr>
            <w:tcW w:w="985" w:type="dxa"/>
            <w:noWrap/>
            <w:vAlign w:val="center"/>
            <w:hideMark/>
          </w:tcPr>
          <w:p w:rsidR="00F20EE5" w:rsidRPr="001C7AAD" w:rsidRDefault="00F20EE5" w:rsidP="000F350D">
            <w:pPr>
              <w:jc w:val="center"/>
              <w:rPr>
                <w:b/>
                <w:bCs/>
                <w:color w:val="000000"/>
                <w:sz w:val="28"/>
                <w:szCs w:val="28"/>
              </w:rPr>
            </w:pPr>
            <w:r w:rsidRPr="001C7AAD">
              <w:rPr>
                <w:b/>
                <w:bCs/>
                <w:color w:val="000000"/>
                <w:sz w:val="28"/>
                <w:szCs w:val="28"/>
              </w:rPr>
              <w:t>2016г.</w:t>
            </w:r>
          </w:p>
        </w:tc>
        <w:tc>
          <w:tcPr>
            <w:tcW w:w="996" w:type="dxa"/>
            <w:noWrap/>
            <w:vAlign w:val="center"/>
            <w:hideMark/>
          </w:tcPr>
          <w:p w:rsidR="00F20EE5" w:rsidRPr="001C7AAD" w:rsidRDefault="00F20EE5" w:rsidP="000F350D">
            <w:pPr>
              <w:jc w:val="center"/>
              <w:rPr>
                <w:b/>
                <w:bCs/>
                <w:color w:val="000000"/>
                <w:sz w:val="28"/>
                <w:szCs w:val="28"/>
              </w:rPr>
            </w:pPr>
            <w:r w:rsidRPr="001C7AAD">
              <w:rPr>
                <w:b/>
                <w:bCs/>
                <w:color w:val="000000"/>
                <w:sz w:val="28"/>
                <w:szCs w:val="28"/>
              </w:rPr>
              <w:t>2017г.</w:t>
            </w:r>
          </w:p>
        </w:tc>
        <w:tc>
          <w:tcPr>
            <w:tcW w:w="996" w:type="dxa"/>
            <w:noWrap/>
            <w:vAlign w:val="center"/>
            <w:hideMark/>
          </w:tcPr>
          <w:p w:rsidR="00F20EE5" w:rsidRPr="001C7AAD" w:rsidRDefault="00F20EE5" w:rsidP="000F350D">
            <w:pPr>
              <w:jc w:val="center"/>
              <w:rPr>
                <w:b/>
                <w:bCs/>
                <w:color w:val="000000"/>
                <w:sz w:val="28"/>
                <w:szCs w:val="28"/>
              </w:rPr>
            </w:pPr>
            <w:r w:rsidRPr="001C7AAD">
              <w:rPr>
                <w:b/>
                <w:bCs/>
                <w:color w:val="000000"/>
                <w:sz w:val="28"/>
                <w:szCs w:val="28"/>
              </w:rPr>
              <w:t>2018г.</w:t>
            </w:r>
          </w:p>
        </w:tc>
        <w:tc>
          <w:tcPr>
            <w:tcW w:w="1313" w:type="dxa"/>
            <w:noWrap/>
            <w:vAlign w:val="center"/>
          </w:tcPr>
          <w:p w:rsidR="00F20EE5" w:rsidRPr="001C7AAD" w:rsidRDefault="00F20EE5" w:rsidP="00F20EE5">
            <w:pPr>
              <w:jc w:val="center"/>
              <w:rPr>
                <w:b/>
                <w:bCs/>
                <w:color w:val="000000"/>
                <w:sz w:val="28"/>
                <w:szCs w:val="28"/>
              </w:rPr>
            </w:pPr>
            <w:r w:rsidRPr="001C7AAD">
              <w:rPr>
                <w:b/>
                <w:bCs/>
                <w:color w:val="000000"/>
                <w:sz w:val="28"/>
                <w:szCs w:val="28"/>
              </w:rPr>
              <w:t xml:space="preserve">2019г. </w:t>
            </w:r>
          </w:p>
        </w:tc>
      </w:tr>
      <w:tr w:rsidR="00F20EE5" w:rsidRPr="001C7AAD" w:rsidTr="00F20EE5">
        <w:trPr>
          <w:trHeight w:val="300"/>
          <w:jc w:val="center"/>
        </w:trPr>
        <w:tc>
          <w:tcPr>
            <w:tcW w:w="2075" w:type="dxa"/>
            <w:noWrap/>
            <w:hideMark/>
          </w:tcPr>
          <w:p w:rsidR="00F20EE5" w:rsidRPr="001C7AAD" w:rsidRDefault="00F20EE5" w:rsidP="000F350D">
            <w:pPr>
              <w:rPr>
                <w:b/>
                <w:color w:val="000000"/>
                <w:sz w:val="28"/>
                <w:szCs w:val="28"/>
              </w:rPr>
            </w:pPr>
            <w:r w:rsidRPr="001C7AAD">
              <w:rPr>
                <w:b/>
                <w:color w:val="000000"/>
                <w:sz w:val="28"/>
                <w:szCs w:val="28"/>
              </w:rPr>
              <w:t>Таджикистан</w:t>
            </w:r>
          </w:p>
        </w:tc>
        <w:tc>
          <w:tcPr>
            <w:tcW w:w="985" w:type="dxa"/>
            <w:noWrap/>
            <w:hideMark/>
          </w:tcPr>
          <w:p w:rsidR="00F20EE5" w:rsidRPr="001C7AAD" w:rsidRDefault="00F20EE5" w:rsidP="000F350D">
            <w:pPr>
              <w:jc w:val="right"/>
              <w:rPr>
                <w:color w:val="000000"/>
                <w:sz w:val="28"/>
                <w:szCs w:val="28"/>
              </w:rPr>
            </w:pPr>
            <w:r w:rsidRPr="001C7AAD">
              <w:rPr>
                <w:color w:val="000000"/>
                <w:sz w:val="28"/>
                <w:szCs w:val="28"/>
              </w:rPr>
              <w:t>0,2</w:t>
            </w:r>
          </w:p>
        </w:tc>
        <w:tc>
          <w:tcPr>
            <w:tcW w:w="996" w:type="dxa"/>
            <w:noWrap/>
            <w:hideMark/>
          </w:tcPr>
          <w:p w:rsidR="00F20EE5" w:rsidRPr="001C7AAD" w:rsidRDefault="00F20EE5" w:rsidP="000F350D">
            <w:pPr>
              <w:jc w:val="right"/>
              <w:rPr>
                <w:color w:val="000000"/>
                <w:sz w:val="28"/>
                <w:szCs w:val="28"/>
              </w:rPr>
            </w:pPr>
            <w:r w:rsidRPr="001C7AAD">
              <w:rPr>
                <w:color w:val="000000"/>
                <w:sz w:val="28"/>
                <w:szCs w:val="28"/>
              </w:rPr>
              <w:t>13</w:t>
            </w:r>
          </w:p>
        </w:tc>
        <w:tc>
          <w:tcPr>
            <w:tcW w:w="996" w:type="dxa"/>
            <w:noWrap/>
            <w:hideMark/>
          </w:tcPr>
          <w:p w:rsidR="00F20EE5" w:rsidRPr="001C7AAD" w:rsidRDefault="00F20EE5" w:rsidP="000F350D">
            <w:pPr>
              <w:jc w:val="right"/>
              <w:rPr>
                <w:color w:val="000000"/>
                <w:sz w:val="28"/>
                <w:szCs w:val="28"/>
              </w:rPr>
            </w:pPr>
            <w:r w:rsidRPr="001C7AAD">
              <w:rPr>
                <w:color w:val="000000"/>
                <w:sz w:val="28"/>
                <w:szCs w:val="28"/>
              </w:rPr>
              <w:t>21,8</w:t>
            </w:r>
          </w:p>
        </w:tc>
        <w:tc>
          <w:tcPr>
            <w:tcW w:w="1313" w:type="dxa"/>
            <w:noWrap/>
            <w:vAlign w:val="bottom"/>
          </w:tcPr>
          <w:p w:rsidR="00F20EE5" w:rsidRPr="001C7AAD" w:rsidRDefault="00F20EE5" w:rsidP="000F350D">
            <w:pPr>
              <w:jc w:val="right"/>
              <w:rPr>
                <w:color w:val="000000"/>
                <w:sz w:val="28"/>
                <w:szCs w:val="28"/>
              </w:rPr>
            </w:pPr>
            <w:r w:rsidRPr="001C7AAD">
              <w:rPr>
                <w:color w:val="000000"/>
                <w:sz w:val="28"/>
                <w:szCs w:val="28"/>
              </w:rPr>
              <w:t>22,9</w:t>
            </w:r>
          </w:p>
        </w:tc>
      </w:tr>
      <w:tr w:rsidR="00F20EE5" w:rsidRPr="001C7AAD" w:rsidTr="00F20EE5">
        <w:trPr>
          <w:trHeight w:val="300"/>
          <w:jc w:val="center"/>
        </w:trPr>
        <w:tc>
          <w:tcPr>
            <w:tcW w:w="2075" w:type="dxa"/>
            <w:noWrap/>
            <w:hideMark/>
          </w:tcPr>
          <w:p w:rsidR="00F20EE5" w:rsidRPr="001C7AAD" w:rsidRDefault="00F20EE5" w:rsidP="000F350D">
            <w:pPr>
              <w:rPr>
                <w:b/>
                <w:color w:val="000000"/>
                <w:sz w:val="28"/>
                <w:szCs w:val="28"/>
              </w:rPr>
            </w:pPr>
            <w:r w:rsidRPr="001C7AAD">
              <w:rPr>
                <w:b/>
                <w:color w:val="000000"/>
                <w:sz w:val="28"/>
                <w:szCs w:val="28"/>
              </w:rPr>
              <w:t>Узбекистан</w:t>
            </w:r>
          </w:p>
        </w:tc>
        <w:tc>
          <w:tcPr>
            <w:tcW w:w="985" w:type="dxa"/>
            <w:noWrap/>
            <w:hideMark/>
          </w:tcPr>
          <w:p w:rsidR="00F20EE5" w:rsidRPr="001C7AAD" w:rsidRDefault="00F20EE5" w:rsidP="000F350D">
            <w:pPr>
              <w:jc w:val="right"/>
              <w:rPr>
                <w:color w:val="000000"/>
                <w:sz w:val="28"/>
                <w:szCs w:val="28"/>
              </w:rPr>
            </w:pPr>
            <w:r w:rsidRPr="001C7AAD">
              <w:rPr>
                <w:color w:val="000000"/>
                <w:sz w:val="28"/>
                <w:szCs w:val="28"/>
              </w:rPr>
              <w:t>6,9</w:t>
            </w:r>
          </w:p>
        </w:tc>
        <w:tc>
          <w:tcPr>
            <w:tcW w:w="996" w:type="dxa"/>
            <w:noWrap/>
            <w:hideMark/>
          </w:tcPr>
          <w:p w:rsidR="00F20EE5" w:rsidRPr="001C7AAD" w:rsidRDefault="00F20EE5" w:rsidP="000F350D">
            <w:pPr>
              <w:jc w:val="right"/>
              <w:rPr>
                <w:color w:val="000000"/>
                <w:sz w:val="28"/>
                <w:szCs w:val="28"/>
              </w:rPr>
            </w:pPr>
            <w:r w:rsidRPr="001C7AAD">
              <w:rPr>
                <w:color w:val="000000"/>
                <w:sz w:val="28"/>
                <w:szCs w:val="28"/>
              </w:rPr>
              <w:t>6,8</w:t>
            </w:r>
          </w:p>
        </w:tc>
        <w:tc>
          <w:tcPr>
            <w:tcW w:w="996" w:type="dxa"/>
            <w:noWrap/>
            <w:hideMark/>
          </w:tcPr>
          <w:p w:rsidR="00F20EE5" w:rsidRPr="001C7AAD" w:rsidRDefault="00F20EE5" w:rsidP="000F350D">
            <w:pPr>
              <w:jc w:val="right"/>
              <w:rPr>
                <w:color w:val="000000"/>
                <w:sz w:val="28"/>
                <w:szCs w:val="28"/>
              </w:rPr>
            </w:pPr>
            <w:r w:rsidRPr="001C7AAD">
              <w:rPr>
                <w:color w:val="000000"/>
                <w:sz w:val="28"/>
                <w:szCs w:val="28"/>
              </w:rPr>
              <w:t>48,5</w:t>
            </w:r>
          </w:p>
        </w:tc>
        <w:tc>
          <w:tcPr>
            <w:tcW w:w="1313" w:type="dxa"/>
            <w:noWrap/>
            <w:vAlign w:val="bottom"/>
          </w:tcPr>
          <w:p w:rsidR="00F20EE5" w:rsidRPr="001C7AAD" w:rsidRDefault="00F20EE5" w:rsidP="000F350D">
            <w:pPr>
              <w:jc w:val="right"/>
              <w:rPr>
                <w:color w:val="000000"/>
                <w:sz w:val="28"/>
                <w:szCs w:val="28"/>
              </w:rPr>
            </w:pPr>
            <w:r w:rsidRPr="001C7AAD">
              <w:rPr>
                <w:color w:val="000000"/>
                <w:sz w:val="28"/>
                <w:szCs w:val="28"/>
              </w:rPr>
              <w:t>28,2</w:t>
            </w:r>
          </w:p>
        </w:tc>
      </w:tr>
      <w:tr w:rsidR="00F20EE5" w:rsidRPr="001C7AAD" w:rsidTr="00F20EE5">
        <w:trPr>
          <w:trHeight w:val="300"/>
          <w:jc w:val="center"/>
        </w:trPr>
        <w:tc>
          <w:tcPr>
            <w:tcW w:w="2075" w:type="dxa"/>
            <w:noWrap/>
            <w:hideMark/>
          </w:tcPr>
          <w:p w:rsidR="00F20EE5" w:rsidRPr="001C7AAD" w:rsidRDefault="00F20EE5" w:rsidP="000F350D">
            <w:pPr>
              <w:rPr>
                <w:b/>
                <w:bCs/>
                <w:color w:val="000000"/>
                <w:sz w:val="28"/>
                <w:szCs w:val="28"/>
              </w:rPr>
            </w:pPr>
            <w:r w:rsidRPr="001C7AAD">
              <w:rPr>
                <w:b/>
                <w:bCs/>
                <w:color w:val="000000"/>
                <w:sz w:val="28"/>
                <w:szCs w:val="28"/>
              </w:rPr>
              <w:t>Итог</w:t>
            </w:r>
          </w:p>
        </w:tc>
        <w:tc>
          <w:tcPr>
            <w:tcW w:w="985" w:type="dxa"/>
            <w:noWrap/>
            <w:hideMark/>
          </w:tcPr>
          <w:p w:rsidR="00F20EE5" w:rsidRPr="001C7AAD" w:rsidRDefault="00F20EE5" w:rsidP="000F350D">
            <w:pPr>
              <w:jc w:val="right"/>
              <w:rPr>
                <w:b/>
                <w:bCs/>
                <w:color w:val="000000"/>
                <w:sz w:val="28"/>
                <w:szCs w:val="28"/>
              </w:rPr>
            </w:pPr>
            <w:r w:rsidRPr="001C7AAD">
              <w:rPr>
                <w:b/>
                <w:bCs/>
                <w:color w:val="000000"/>
                <w:sz w:val="28"/>
                <w:szCs w:val="28"/>
              </w:rPr>
              <w:t>7,2</w:t>
            </w:r>
          </w:p>
        </w:tc>
        <w:tc>
          <w:tcPr>
            <w:tcW w:w="996" w:type="dxa"/>
            <w:noWrap/>
            <w:hideMark/>
          </w:tcPr>
          <w:p w:rsidR="00F20EE5" w:rsidRPr="001C7AAD" w:rsidRDefault="00F20EE5" w:rsidP="000F350D">
            <w:pPr>
              <w:jc w:val="right"/>
              <w:rPr>
                <w:b/>
                <w:bCs/>
                <w:color w:val="000000"/>
                <w:sz w:val="28"/>
                <w:szCs w:val="28"/>
              </w:rPr>
            </w:pPr>
            <w:r w:rsidRPr="001C7AAD">
              <w:rPr>
                <w:b/>
                <w:bCs/>
                <w:color w:val="000000"/>
                <w:sz w:val="28"/>
                <w:szCs w:val="28"/>
              </w:rPr>
              <w:t>19,9</w:t>
            </w:r>
          </w:p>
        </w:tc>
        <w:tc>
          <w:tcPr>
            <w:tcW w:w="996" w:type="dxa"/>
            <w:noWrap/>
            <w:hideMark/>
          </w:tcPr>
          <w:p w:rsidR="00F20EE5" w:rsidRPr="001C7AAD" w:rsidRDefault="00F20EE5" w:rsidP="000F350D">
            <w:pPr>
              <w:jc w:val="right"/>
              <w:rPr>
                <w:b/>
                <w:bCs/>
                <w:color w:val="000000"/>
                <w:sz w:val="28"/>
                <w:szCs w:val="28"/>
              </w:rPr>
            </w:pPr>
            <w:r w:rsidRPr="001C7AAD">
              <w:rPr>
                <w:b/>
                <w:bCs/>
                <w:color w:val="000000"/>
                <w:sz w:val="28"/>
                <w:szCs w:val="28"/>
              </w:rPr>
              <w:t>70,4</w:t>
            </w:r>
          </w:p>
        </w:tc>
        <w:tc>
          <w:tcPr>
            <w:tcW w:w="1313" w:type="dxa"/>
            <w:noWrap/>
            <w:vAlign w:val="bottom"/>
          </w:tcPr>
          <w:p w:rsidR="00F20EE5" w:rsidRPr="001C7AAD" w:rsidRDefault="00F20EE5" w:rsidP="000F350D">
            <w:pPr>
              <w:jc w:val="right"/>
              <w:rPr>
                <w:b/>
                <w:color w:val="000000"/>
                <w:sz w:val="28"/>
                <w:szCs w:val="28"/>
              </w:rPr>
            </w:pPr>
            <w:r w:rsidRPr="001C7AAD">
              <w:rPr>
                <w:b/>
                <w:color w:val="000000"/>
                <w:sz w:val="28"/>
                <w:szCs w:val="28"/>
              </w:rPr>
              <w:t>51,2</w:t>
            </w:r>
          </w:p>
        </w:tc>
      </w:tr>
    </w:tbl>
    <w:p w:rsidR="00CC3A25" w:rsidRDefault="00CC3A25" w:rsidP="000F350D">
      <w:pPr>
        <w:ind w:firstLine="709"/>
        <w:jc w:val="both"/>
        <w:rPr>
          <w:sz w:val="28"/>
          <w:szCs w:val="28"/>
        </w:rPr>
      </w:pPr>
    </w:p>
    <w:p w:rsidR="003F7A43" w:rsidRDefault="003F7A43" w:rsidP="003F7A43">
      <w:pPr>
        <w:pStyle w:val="a5"/>
        <w:spacing w:after="0"/>
        <w:ind w:firstLine="708"/>
        <w:jc w:val="both"/>
        <w:rPr>
          <w:sz w:val="28"/>
          <w:szCs w:val="28"/>
        </w:rPr>
      </w:pPr>
      <w:r w:rsidRPr="001C7AAD">
        <w:rPr>
          <w:sz w:val="28"/>
          <w:szCs w:val="28"/>
        </w:rPr>
        <w:t>В соответствии с пунктами 1 и 2 статьи 29 Договора о ЕАЭС и пунктом 9 Протокола о порядке организации, управления, функционирования и развития общих рынков нефти и нефтепродуктов Приложения №23 к Договору о ЕАЭС, регулирование внутренних рынков нефти и нефтепродуктов государств-членов осуществляется национальным законодательством государств-членов.</w:t>
      </w:r>
    </w:p>
    <w:p w:rsidR="009D357E" w:rsidRPr="001C7AAD" w:rsidRDefault="009D357E" w:rsidP="009D357E">
      <w:pPr>
        <w:ind w:firstLine="709"/>
        <w:jc w:val="both"/>
        <w:rPr>
          <w:sz w:val="28"/>
          <w:szCs w:val="28"/>
        </w:rPr>
      </w:pPr>
      <w:r>
        <w:rPr>
          <w:sz w:val="28"/>
          <w:szCs w:val="28"/>
        </w:rPr>
        <w:t xml:space="preserve">В соответствии с Решением Комитета </w:t>
      </w:r>
      <w:proofErr w:type="spellStart"/>
      <w:r>
        <w:rPr>
          <w:sz w:val="28"/>
          <w:szCs w:val="28"/>
        </w:rPr>
        <w:t>Жогорку</w:t>
      </w:r>
      <w:proofErr w:type="spellEnd"/>
      <w:r>
        <w:rPr>
          <w:sz w:val="28"/>
          <w:szCs w:val="28"/>
        </w:rPr>
        <w:t xml:space="preserve"> </w:t>
      </w:r>
      <w:proofErr w:type="spellStart"/>
      <w:r>
        <w:rPr>
          <w:sz w:val="28"/>
          <w:szCs w:val="28"/>
        </w:rPr>
        <w:t>Кенеша</w:t>
      </w:r>
      <w:proofErr w:type="spellEnd"/>
      <w:r>
        <w:rPr>
          <w:sz w:val="28"/>
          <w:szCs w:val="28"/>
        </w:rPr>
        <w:t xml:space="preserve"> Кыргызской Республики по топливно-энергетическому комплексу и недропользованию «О состоянии и перспективах развития нефтеперерабатывающих заводов в Кыргызской Республики» от 3 марта 2020 года, Правительству Кыргызской Республики было рекомендовано принять меры направленные на поддержку нефтеперерабатывающих заводов путем введения механизмов регулирования вывоза сырой нефти. </w:t>
      </w:r>
    </w:p>
    <w:p w:rsidR="003A6133" w:rsidRPr="001C7AAD" w:rsidRDefault="00CC3A25" w:rsidP="000F350D">
      <w:pPr>
        <w:tabs>
          <w:tab w:val="left" w:pos="709"/>
        </w:tabs>
        <w:ind w:firstLine="709"/>
        <w:jc w:val="both"/>
        <w:rPr>
          <w:sz w:val="28"/>
          <w:szCs w:val="28"/>
        </w:rPr>
      </w:pPr>
      <w:r w:rsidRPr="001C7AAD">
        <w:rPr>
          <w:sz w:val="28"/>
          <w:szCs w:val="28"/>
        </w:rPr>
        <w:t>В связи с чем</w:t>
      </w:r>
      <w:r w:rsidR="002E6462" w:rsidRPr="001C7AAD">
        <w:rPr>
          <w:sz w:val="28"/>
          <w:szCs w:val="28"/>
        </w:rPr>
        <w:t xml:space="preserve">, в целях </w:t>
      </w:r>
      <w:r w:rsidR="009D357E">
        <w:rPr>
          <w:sz w:val="28"/>
          <w:szCs w:val="28"/>
        </w:rPr>
        <w:t xml:space="preserve">исполнения Решений комитета </w:t>
      </w:r>
      <w:proofErr w:type="spellStart"/>
      <w:r w:rsidR="009D357E">
        <w:rPr>
          <w:sz w:val="28"/>
          <w:szCs w:val="28"/>
        </w:rPr>
        <w:t>Жогорку</w:t>
      </w:r>
      <w:proofErr w:type="spellEnd"/>
      <w:r w:rsidR="009D357E">
        <w:rPr>
          <w:sz w:val="28"/>
          <w:szCs w:val="28"/>
        </w:rPr>
        <w:t xml:space="preserve"> </w:t>
      </w:r>
      <w:proofErr w:type="spellStart"/>
      <w:r w:rsidR="009D357E">
        <w:rPr>
          <w:sz w:val="28"/>
          <w:szCs w:val="28"/>
        </w:rPr>
        <w:t>Кенеша</w:t>
      </w:r>
      <w:proofErr w:type="spellEnd"/>
      <w:r w:rsidR="009D357E">
        <w:rPr>
          <w:sz w:val="28"/>
          <w:szCs w:val="28"/>
        </w:rPr>
        <w:t xml:space="preserve"> Кыргызской Республики по топливно-энергетическому комплексу и недропользованию, </w:t>
      </w:r>
      <w:r w:rsidRPr="001C7AAD">
        <w:rPr>
          <w:sz w:val="28"/>
          <w:szCs w:val="28"/>
        </w:rPr>
        <w:t xml:space="preserve">обеспечения населения </w:t>
      </w:r>
      <w:r w:rsidR="002E6462" w:rsidRPr="001C7AAD">
        <w:rPr>
          <w:sz w:val="28"/>
          <w:szCs w:val="28"/>
        </w:rPr>
        <w:t xml:space="preserve">отечественными нефтепродуктами, </w:t>
      </w:r>
      <w:r w:rsidR="003A6133" w:rsidRPr="001C7AAD">
        <w:rPr>
          <w:sz w:val="28"/>
          <w:szCs w:val="28"/>
        </w:rPr>
        <w:t xml:space="preserve">увеличения </w:t>
      </w:r>
      <w:r w:rsidR="00891DE8" w:rsidRPr="001C7AAD">
        <w:rPr>
          <w:sz w:val="28"/>
          <w:szCs w:val="28"/>
        </w:rPr>
        <w:t xml:space="preserve">загруженности нефтеперерабатывающих заводов </w:t>
      </w:r>
      <w:r w:rsidR="003A6133" w:rsidRPr="001C7AAD">
        <w:rPr>
          <w:sz w:val="28"/>
          <w:szCs w:val="28"/>
        </w:rPr>
        <w:t>и недопущения д</w:t>
      </w:r>
      <w:r w:rsidR="00891DE8" w:rsidRPr="001C7AAD">
        <w:rPr>
          <w:sz w:val="28"/>
          <w:szCs w:val="28"/>
        </w:rPr>
        <w:t xml:space="preserve">ефицита </w:t>
      </w:r>
      <w:r w:rsidR="006C7AF7" w:rsidRPr="001C7AAD">
        <w:rPr>
          <w:sz w:val="28"/>
          <w:szCs w:val="28"/>
        </w:rPr>
        <w:t>в нефтепродуктах</w:t>
      </w:r>
      <w:r w:rsidR="00891DE8" w:rsidRPr="001C7AAD">
        <w:rPr>
          <w:sz w:val="28"/>
          <w:szCs w:val="28"/>
        </w:rPr>
        <w:t xml:space="preserve">, </w:t>
      </w:r>
      <w:r w:rsidR="00C2728F" w:rsidRPr="001C7AAD">
        <w:rPr>
          <w:sz w:val="28"/>
          <w:szCs w:val="28"/>
        </w:rPr>
        <w:t xml:space="preserve">разработан соответствующий проект Постановления Правительства Кыргызской Республик </w:t>
      </w:r>
      <w:r w:rsidR="00891DE8" w:rsidRPr="001C7AAD">
        <w:rPr>
          <w:sz w:val="28"/>
          <w:szCs w:val="28"/>
        </w:rPr>
        <w:t>«</w:t>
      </w:r>
      <w:r w:rsidR="000F350D" w:rsidRPr="001C7AAD">
        <w:rPr>
          <w:sz w:val="28"/>
          <w:szCs w:val="28"/>
        </w:rPr>
        <w:t>Об утверждении Порядка вывоза с территории Кыргызской Республики нефти»</w:t>
      </w:r>
      <w:r w:rsidR="003A6133" w:rsidRPr="001C7AAD">
        <w:rPr>
          <w:sz w:val="28"/>
          <w:szCs w:val="28"/>
        </w:rPr>
        <w:t>.</w:t>
      </w:r>
    </w:p>
    <w:p w:rsidR="00C2728F" w:rsidRPr="001C7AAD" w:rsidRDefault="00C2728F" w:rsidP="000F350D">
      <w:pPr>
        <w:tabs>
          <w:tab w:val="left" w:pos="709"/>
        </w:tabs>
        <w:ind w:firstLine="709"/>
        <w:jc w:val="both"/>
        <w:rPr>
          <w:sz w:val="28"/>
          <w:szCs w:val="28"/>
        </w:rPr>
      </w:pPr>
    </w:p>
    <w:p w:rsidR="00DA369B" w:rsidRPr="001C7AAD" w:rsidRDefault="00DA369B" w:rsidP="000F350D">
      <w:pPr>
        <w:tabs>
          <w:tab w:val="left" w:pos="709"/>
        </w:tabs>
        <w:ind w:firstLine="709"/>
        <w:jc w:val="both"/>
        <w:rPr>
          <w:b/>
          <w:sz w:val="28"/>
          <w:szCs w:val="28"/>
        </w:rPr>
      </w:pPr>
      <w:r w:rsidRPr="001C7AAD">
        <w:rPr>
          <w:b/>
          <w:sz w:val="28"/>
          <w:szCs w:val="28"/>
        </w:rPr>
        <w:t>3. Прогнозы возможных социальных, экономических, правовых, правозащитных, гендерных, экологиче</w:t>
      </w:r>
      <w:r w:rsidR="0061012C">
        <w:rPr>
          <w:b/>
          <w:sz w:val="28"/>
          <w:szCs w:val="28"/>
        </w:rPr>
        <w:t>ских, коррупционных последствий</w:t>
      </w:r>
    </w:p>
    <w:p w:rsidR="00DA369B" w:rsidRPr="001C7AAD" w:rsidRDefault="00DA369B" w:rsidP="000F350D">
      <w:pPr>
        <w:tabs>
          <w:tab w:val="left" w:pos="709"/>
        </w:tabs>
        <w:ind w:firstLine="709"/>
        <w:jc w:val="both"/>
        <w:rPr>
          <w:sz w:val="28"/>
          <w:szCs w:val="28"/>
        </w:rPr>
      </w:pPr>
      <w:r w:rsidRPr="001C7AAD">
        <w:rPr>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8C4D01" w:rsidRPr="001C7AAD" w:rsidRDefault="008C4D01" w:rsidP="000F350D">
      <w:pPr>
        <w:tabs>
          <w:tab w:val="left" w:pos="709"/>
          <w:tab w:val="left" w:pos="851"/>
        </w:tabs>
        <w:ind w:firstLine="851"/>
        <w:jc w:val="both"/>
        <w:rPr>
          <w:rFonts w:eastAsiaTheme="minorHAnsi"/>
          <w:sz w:val="28"/>
          <w:szCs w:val="28"/>
          <w:lang w:eastAsia="en-US"/>
        </w:rPr>
      </w:pPr>
    </w:p>
    <w:p w:rsidR="009A0DAB" w:rsidRPr="001C7AAD" w:rsidRDefault="009B581B" w:rsidP="000F350D">
      <w:pPr>
        <w:tabs>
          <w:tab w:val="left" w:pos="709"/>
          <w:tab w:val="left" w:pos="851"/>
        </w:tabs>
        <w:jc w:val="both"/>
        <w:rPr>
          <w:rFonts w:eastAsiaTheme="minorHAnsi"/>
          <w:b/>
          <w:sz w:val="28"/>
          <w:szCs w:val="28"/>
          <w:lang w:eastAsia="en-US"/>
        </w:rPr>
      </w:pPr>
      <w:r w:rsidRPr="001C7AAD">
        <w:rPr>
          <w:rFonts w:eastAsiaTheme="minorHAnsi"/>
          <w:b/>
          <w:sz w:val="28"/>
          <w:szCs w:val="28"/>
          <w:lang w:eastAsia="en-US"/>
        </w:rPr>
        <w:tab/>
      </w:r>
      <w:r w:rsidR="009A0DAB" w:rsidRPr="001C7AAD">
        <w:rPr>
          <w:rFonts w:eastAsiaTheme="minorHAnsi"/>
          <w:b/>
          <w:sz w:val="28"/>
          <w:szCs w:val="28"/>
          <w:lang w:eastAsia="en-US"/>
        </w:rPr>
        <w:t>4. Информация о результатах общественного обсуждения</w:t>
      </w:r>
    </w:p>
    <w:p w:rsidR="00C2728F" w:rsidRPr="001C7AAD" w:rsidRDefault="00C2728F" w:rsidP="000F350D">
      <w:pPr>
        <w:tabs>
          <w:tab w:val="left" w:pos="709"/>
        </w:tabs>
        <w:ind w:firstLine="709"/>
        <w:jc w:val="both"/>
        <w:rPr>
          <w:rFonts w:eastAsiaTheme="minorHAnsi"/>
          <w:sz w:val="28"/>
          <w:szCs w:val="28"/>
          <w:lang w:eastAsia="en-US"/>
        </w:rPr>
      </w:pPr>
      <w:r w:rsidRPr="001C7AAD">
        <w:rPr>
          <w:rFonts w:eastAsiaTheme="minorHAnsi"/>
          <w:sz w:val="28"/>
          <w:szCs w:val="28"/>
          <w:lang w:eastAsia="en-US"/>
        </w:rPr>
        <w:t xml:space="preserve">В соответствии со статьей 22 Закона Кыргызской Республики </w:t>
      </w:r>
      <w:r w:rsidR="004856A6" w:rsidRPr="001C7AAD">
        <w:rPr>
          <w:rFonts w:eastAsiaTheme="minorHAnsi"/>
          <w:sz w:val="28"/>
          <w:szCs w:val="28"/>
          <w:lang w:eastAsia="en-US"/>
        </w:rPr>
        <w:t xml:space="preserve">                </w:t>
      </w:r>
      <w:r w:rsidRPr="001C7AAD">
        <w:rPr>
          <w:rFonts w:eastAsiaTheme="minorHAnsi"/>
          <w:sz w:val="28"/>
          <w:szCs w:val="28"/>
          <w:lang w:eastAsia="en-US"/>
        </w:rPr>
        <w:t xml:space="preserve">«О нормативных правовых актах Кыргызской Республики» данный проект </w:t>
      </w:r>
      <w:r w:rsidRPr="001C7AAD">
        <w:rPr>
          <w:rFonts w:eastAsiaTheme="minorHAnsi"/>
          <w:sz w:val="28"/>
          <w:szCs w:val="28"/>
          <w:lang w:eastAsia="en-US"/>
        </w:rPr>
        <w:lastRenderedPageBreak/>
        <w:t xml:space="preserve">постановления Правительства Кыргызской Республики </w:t>
      </w:r>
      <w:r w:rsidR="0061012C">
        <w:rPr>
          <w:rFonts w:eastAsiaTheme="minorHAnsi"/>
          <w:sz w:val="28"/>
          <w:szCs w:val="28"/>
          <w:lang w:eastAsia="en-US"/>
        </w:rPr>
        <w:t xml:space="preserve">размещен                      </w:t>
      </w:r>
      <w:r w:rsidRPr="001C7AAD">
        <w:rPr>
          <w:rFonts w:eastAsiaTheme="minorHAnsi"/>
          <w:sz w:val="28"/>
          <w:szCs w:val="28"/>
          <w:lang w:eastAsia="en-US"/>
        </w:rPr>
        <w:t>на официальном сайте Прави</w:t>
      </w:r>
      <w:r w:rsidR="004B284F" w:rsidRPr="001C7AAD">
        <w:rPr>
          <w:rFonts w:eastAsiaTheme="minorHAnsi"/>
          <w:sz w:val="28"/>
          <w:szCs w:val="28"/>
          <w:lang w:eastAsia="en-US"/>
        </w:rPr>
        <w:t>тельства Кыргызской Республики.</w:t>
      </w:r>
    </w:p>
    <w:p w:rsidR="00C2728F" w:rsidRPr="001C7AAD" w:rsidRDefault="00C2728F" w:rsidP="000F350D">
      <w:pPr>
        <w:tabs>
          <w:tab w:val="left" w:pos="709"/>
        </w:tabs>
        <w:ind w:firstLine="709"/>
        <w:jc w:val="both"/>
        <w:rPr>
          <w:rFonts w:eastAsiaTheme="minorHAnsi"/>
          <w:sz w:val="28"/>
          <w:szCs w:val="28"/>
          <w:lang w:eastAsia="en-US"/>
        </w:rPr>
      </w:pPr>
    </w:p>
    <w:p w:rsidR="00387EAF" w:rsidRPr="001C7AAD" w:rsidRDefault="00387EAF" w:rsidP="000F350D">
      <w:pPr>
        <w:tabs>
          <w:tab w:val="left" w:pos="709"/>
        </w:tabs>
        <w:ind w:firstLine="709"/>
        <w:jc w:val="both"/>
        <w:rPr>
          <w:rFonts w:eastAsiaTheme="minorHAnsi"/>
          <w:b/>
          <w:sz w:val="28"/>
          <w:szCs w:val="28"/>
          <w:lang w:eastAsia="en-US"/>
        </w:rPr>
      </w:pPr>
      <w:r w:rsidRPr="001C7AAD">
        <w:rPr>
          <w:rFonts w:eastAsiaTheme="minorHAnsi"/>
          <w:b/>
          <w:sz w:val="28"/>
          <w:szCs w:val="28"/>
          <w:lang w:eastAsia="en-US"/>
        </w:rPr>
        <w:t>5. Анализ соответствия проекта законодательству</w:t>
      </w:r>
    </w:p>
    <w:p w:rsidR="003D7FD5" w:rsidRPr="001C7AAD" w:rsidRDefault="003D7FD5" w:rsidP="000F350D">
      <w:pPr>
        <w:tabs>
          <w:tab w:val="left" w:pos="709"/>
        </w:tabs>
        <w:ind w:firstLine="709"/>
        <w:jc w:val="both"/>
        <w:rPr>
          <w:rFonts w:eastAsiaTheme="minorHAnsi"/>
          <w:sz w:val="28"/>
          <w:szCs w:val="28"/>
          <w:lang w:eastAsia="en-US"/>
        </w:rPr>
      </w:pPr>
      <w:r w:rsidRPr="001C7AAD">
        <w:rPr>
          <w:rFonts w:eastAsiaTheme="minorHAnsi"/>
          <w:sz w:val="28"/>
          <w:szCs w:val="28"/>
          <w:lang w:eastAsia="en-US"/>
        </w:rPr>
        <w:t xml:space="preserve">Представленный проект не противоречит нормам </w:t>
      </w:r>
      <w:r w:rsidR="00565758" w:rsidRPr="001C7AAD">
        <w:rPr>
          <w:rFonts w:eastAsiaTheme="minorHAnsi"/>
          <w:sz w:val="28"/>
          <w:szCs w:val="28"/>
          <w:lang w:eastAsia="en-US"/>
        </w:rPr>
        <w:t>национального</w:t>
      </w:r>
      <w:r w:rsidR="00891DE8" w:rsidRPr="001C7AAD">
        <w:rPr>
          <w:rFonts w:eastAsiaTheme="minorHAnsi"/>
          <w:sz w:val="28"/>
          <w:szCs w:val="28"/>
          <w:lang w:eastAsia="en-US"/>
        </w:rPr>
        <w:t xml:space="preserve"> </w:t>
      </w:r>
      <w:r w:rsidRPr="001C7AAD">
        <w:rPr>
          <w:rFonts w:eastAsiaTheme="minorHAnsi"/>
          <w:sz w:val="28"/>
          <w:szCs w:val="28"/>
          <w:lang w:eastAsia="en-US"/>
        </w:rPr>
        <w:t>законодательства, а также вступившим в установлен</w:t>
      </w:r>
      <w:r w:rsidR="004179B6" w:rsidRPr="001C7AAD">
        <w:rPr>
          <w:rFonts w:eastAsiaTheme="minorHAnsi"/>
          <w:sz w:val="28"/>
          <w:szCs w:val="28"/>
          <w:lang w:eastAsia="en-US"/>
        </w:rPr>
        <w:t>ном порядке в силу международным</w:t>
      </w:r>
      <w:r w:rsidRPr="001C7AAD">
        <w:rPr>
          <w:rFonts w:eastAsiaTheme="minorHAnsi"/>
          <w:sz w:val="28"/>
          <w:szCs w:val="28"/>
          <w:lang w:eastAsia="en-US"/>
        </w:rPr>
        <w:t xml:space="preserve"> договорам, участницей которых </w:t>
      </w:r>
      <w:r w:rsidR="00891DE8" w:rsidRPr="001C7AAD">
        <w:rPr>
          <w:rFonts w:eastAsiaTheme="minorHAnsi"/>
          <w:sz w:val="28"/>
          <w:szCs w:val="28"/>
          <w:lang w:eastAsia="en-US"/>
        </w:rPr>
        <w:t>является Кыргызская Республика.</w:t>
      </w:r>
    </w:p>
    <w:p w:rsidR="008C4D01" w:rsidRPr="001C7AAD" w:rsidRDefault="008C4D01" w:rsidP="000F350D">
      <w:pPr>
        <w:tabs>
          <w:tab w:val="left" w:pos="709"/>
        </w:tabs>
        <w:ind w:firstLine="709"/>
        <w:jc w:val="both"/>
        <w:rPr>
          <w:rFonts w:eastAsiaTheme="minorHAnsi"/>
          <w:sz w:val="28"/>
          <w:szCs w:val="28"/>
          <w:lang w:eastAsia="en-US"/>
        </w:rPr>
      </w:pPr>
    </w:p>
    <w:p w:rsidR="003D7FD5" w:rsidRPr="001C7AAD" w:rsidRDefault="003D7FD5" w:rsidP="000F350D">
      <w:pPr>
        <w:tabs>
          <w:tab w:val="left" w:pos="709"/>
        </w:tabs>
        <w:ind w:firstLine="709"/>
        <w:jc w:val="both"/>
        <w:rPr>
          <w:rFonts w:eastAsiaTheme="minorHAnsi"/>
          <w:b/>
          <w:sz w:val="28"/>
          <w:szCs w:val="28"/>
          <w:lang w:eastAsia="en-US"/>
        </w:rPr>
      </w:pPr>
      <w:r w:rsidRPr="001C7AAD">
        <w:rPr>
          <w:rFonts w:eastAsiaTheme="minorHAnsi"/>
          <w:b/>
          <w:sz w:val="28"/>
          <w:szCs w:val="28"/>
          <w:lang w:eastAsia="en-US"/>
        </w:rPr>
        <w:t>6. Информация о необходимости финансирования</w:t>
      </w:r>
    </w:p>
    <w:p w:rsidR="003D7FD5" w:rsidRPr="001C7AAD" w:rsidRDefault="003D7FD5" w:rsidP="000F350D">
      <w:pPr>
        <w:tabs>
          <w:tab w:val="left" w:pos="709"/>
        </w:tabs>
        <w:ind w:firstLine="709"/>
        <w:jc w:val="both"/>
        <w:rPr>
          <w:rFonts w:eastAsiaTheme="minorHAnsi"/>
          <w:sz w:val="28"/>
          <w:szCs w:val="28"/>
          <w:lang w:eastAsia="en-US"/>
        </w:rPr>
      </w:pPr>
      <w:r w:rsidRPr="001C7AAD">
        <w:rPr>
          <w:rFonts w:eastAsiaTheme="minorHAnsi"/>
          <w:sz w:val="28"/>
          <w:szCs w:val="28"/>
          <w:lang w:eastAsia="en-US"/>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8C4D01" w:rsidRPr="001C7AAD" w:rsidRDefault="008C4D01" w:rsidP="000F350D">
      <w:pPr>
        <w:tabs>
          <w:tab w:val="left" w:pos="709"/>
        </w:tabs>
        <w:ind w:firstLine="709"/>
        <w:jc w:val="both"/>
        <w:rPr>
          <w:rFonts w:eastAsiaTheme="minorHAnsi"/>
          <w:sz w:val="28"/>
          <w:szCs w:val="28"/>
          <w:lang w:eastAsia="en-US"/>
        </w:rPr>
      </w:pPr>
    </w:p>
    <w:p w:rsidR="003D7FD5" w:rsidRPr="001C7AAD" w:rsidRDefault="003D7FD5" w:rsidP="000F350D">
      <w:pPr>
        <w:ind w:firstLine="708"/>
        <w:jc w:val="both"/>
        <w:rPr>
          <w:b/>
          <w:sz w:val="28"/>
          <w:szCs w:val="28"/>
        </w:rPr>
      </w:pPr>
      <w:r w:rsidRPr="001C7AAD">
        <w:rPr>
          <w:b/>
          <w:sz w:val="28"/>
          <w:szCs w:val="28"/>
        </w:rPr>
        <w:t>7. Информация об анализе регулятивного воздействия</w:t>
      </w:r>
    </w:p>
    <w:p w:rsidR="003F7A43" w:rsidRPr="001C7AAD" w:rsidRDefault="003F7A43" w:rsidP="003F7A43">
      <w:pPr>
        <w:ind w:firstLine="708"/>
        <w:jc w:val="both"/>
        <w:rPr>
          <w:sz w:val="28"/>
          <w:szCs w:val="28"/>
        </w:rPr>
      </w:pPr>
      <w:r w:rsidRPr="001C7AAD">
        <w:rPr>
          <w:sz w:val="28"/>
          <w:szCs w:val="28"/>
        </w:rPr>
        <w:t xml:space="preserve">В соответствии с постановлением </w:t>
      </w:r>
      <w:proofErr w:type="spellStart"/>
      <w:r w:rsidRPr="001C7AAD">
        <w:rPr>
          <w:sz w:val="28"/>
          <w:szCs w:val="28"/>
        </w:rPr>
        <w:t>Жогорку</w:t>
      </w:r>
      <w:proofErr w:type="spellEnd"/>
      <w:r w:rsidRPr="001C7AAD">
        <w:rPr>
          <w:sz w:val="28"/>
          <w:szCs w:val="28"/>
        </w:rPr>
        <w:t xml:space="preserve"> </w:t>
      </w:r>
      <w:proofErr w:type="spellStart"/>
      <w:r w:rsidRPr="001C7AAD">
        <w:rPr>
          <w:sz w:val="28"/>
          <w:szCs w:val="28"/>
        </w:rPr>
        <w:t>Кенеша</w:t>
      </w:r>
      <w:proofErr w:type="spellEnd"/>
      <w:r w:rsidRPr="001C7AAD">
        <w:rPr>
          <w:sz w:val="28"/>
          <w:szCs w:val="28"/>
        </w:rPr>
        <w:t xml:space="preserve"> Кыргызской Республики «О мерах по сокращению негативных социально-экономических последствий в связи с валютной инфляцией и распространением </w:t>
      </w:r>
      <w:proofErr w:type="spellStart"/>
      <w:r w:rsidRPr="001C7AAD">
        <w:rPr>
          <w:sz w:val="28"/>
          <w:szCs w:val="28"/>
        </w:rPr>
        <w:t>коронавирусной</w:t>
      </w:r>
      <w:proofErr w:type="spellEnd"/>
      <w:r w:rsidRPr="001C7AAD">
        <w:rPr>
          <w:sz w:val="28"/>
          <w:szCs w:val="28"/>
        </w:rPr>
        <w:t xml:space="preserve"> инфекции COVID-19»</w:t>
      </w:r>
      <w:r w:rsidR="0061012C">
        <w:rPr>
          <w:sz w:val="28"/>
          <w:szCs w:val="28"/>
        </w:rPr>
        <w:t xml:space="preserve"> </w:t>
      </w:r>
      <w:r w:rsidR="0061012C" w:rsidRPr="001C7AAD">
        <w:rPr>
          <w:sz w:val="28"/>
          <w:szCs w:val="28"/>
        </w:rPr>
        <w:t>от 1 апреля 2020 года № 3659-VI</w:t>
      </w:r>
      <w:r w:rsidRPr="001C7AAD">
        <w:rPr>
          <w:sz w:val="28"/>
          <w:szCs w:val="28"/>
        </w:rPr>
        <w:t xml:space="preserve">, Правительству Кыргызской Республики было поручено объявить распространение </w:t>
      </w:r>
      <w:proofErr w:type="spellStart"/>
      <w:r w:rsidRPr="001C7AAD">
        <w:rPr>
          <w:sz w:val="28"/>
          <w:szCs w:val="28"/>
        </w:rPr>
        <w:t>коронавирусной</w:t>
      </w:r>
      <w:proofErr w:type="spellEnd"/>
      <w:r w:rsidRPr="001C7AAD">
        <w:rPr>
          <w:sz w:val="28"/>
          <w:szCs w:val="28"/>
        </w:rPr>
        <w:t xml:space="preserve"> инфекции COVID-19 обстоятельством непреодолимой силы. </w:t>
      </w:r>
    </w:p>
    <w:p w:rsidR="003F7A43" w:rsidRPr="001C7AAD" w:rsidRDefault="003F7A43" w:rsidP="003F7A43">
      <w:pPr>
        <w:ind w:firstLine="708"/>
        <w:jc w:val="both"/>
        <w:rPr>
          <w:sz w:val="28"/>
          <w:szCs w:val="28"/>
        </w:rPr>
      </w:pPr>
      <w:r w:rsidRPr="001C7AAD">
        <w:rPr>
          <w:sz w:val="28"/>
          <w:szCs w:val="28"/>
        </w:rPr>
        <w:t>Согласно пункту  1 статьи 19 Закона Кыргызской Республики от 20 июля 2009 года №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w:t>
      </w:r>
    </w:p>
    <w:p w:rsidR="003F7A43" w:rsidRPr="001C7AAD" w:rsidRDefault="003F7A43" w:rsidP="003F7A43">
      <w:pPr>
        <w:ind w:firstLine="708"/>
        <w:jc w:val="both"/>
        <w:rPr>
          <w:sz w:val="28"/>
          <w:szCs w:val="28"/>
        </w:rPr>
      </w:pPr>
      <w:r w:rsidRPr="001C7AAD">
        <w:rPr>
          <w:sz w:val="28"/>
          <w:szCs w:val="28"/>
        </w:rPr>
        <w:t xml:space="preserve">В этой связи, учитывая, что распространение </w:t>
      </w:r>
      <w:proofErr w:type="spellStart"/>
      <w:r w:rsidRPr="001C7AAD">
        <w:rPr>
          <w:sz w:val="28"/>
          <w:szCs w:val="28"/>
        </w:rPr>
        <w:t>коронавирусной</w:t>
      </w:r>
      <w:proofErr w:type="spellEnd"/>
      <w:r w:rsidRPr="001C7AAD">
        <w:rPr>
          <w:sz w:val="28"/>
          <w:szCs w:val="28"/>
        </w:rPr>
        <w:t xml:space="preserve"> инфекции COVID-19 признано обстоятельством непреодолимой силы, проведение анализа регулятивного воздействия к представленному проекту не требуется.</w:t>
      </w:r>
    </w:p>
    <w:p w:rsidR="00DA369B" w:rsidRPr="001C7AAD" w:rsidRDefault="003F7A43" w:rsidP="000F350D">
      <w:pPr>
        <w:ind w:firstLine="708"/>
        <w:jc w:val="both"/>
        <w:rPr>
          <w:sz w:val="28"/>
          <w:szCs w:val="28"/>
        </w:rPr>
      </w:pPr>
      <w:r w:rsidRPr="001C7AAD">
        <w:rPr>
          <w:sz w:val="28"/>
          <w:szCs w:val="28"/>
        </w:rPr>
        <w:t>Н</w:t>
      </w:r>
      <w:r w:rsidR="004856A6" w:rsidRPr="001C7AAD">
        <w:rPr>
          <w:sz w:val="28"/>
          <w:szCs w:val="28"/>
        </w:rPr>
        <w:t>а основании вышеизложенного, на рас</w:t>
      </w:r>
      <w:r w:rsidR="00E91F1C" w:rsidRPr="001C7AAD">
        <w:rPr>
          <w:sz w:val="28"/>
          <w:szCs w:val="28"/>
        </w:rPr>
        <w:t xml:space="preserve">смотрение представляется проект </w:t>
      </w:r>
      <w:r w:rsidR="004856A6" w:rsidRPr="001C7AAD">
        <w:rPr>
          <w:sz w:val="28"/>
          <w:szCs w:val="28"/>
        </w:rPr>
        <w:t>постановления Правительства Кыргызской Республики                         «</w:t>
      </w:r>
      <w:r w:rsidR="000F350D" w:rsidRPr="001C7AAD">
        <w:rPr>
          <w:sz w:val="28"/>
          <w:szCs w:val="28"/>
        </w:rPr>
        <w:t>Об утверждении Порядка вывоза с территории Кыргызской Республики нефти</w:t>
      </w:r>
      <w:r w:rsidR="004856A6" w:rsidRPr="001C7AAD">
        <w:rPr>
          <w:sz w:val="28"/>
          <w:szCs w:val="28"/>
        </w:rPr>
        <w:t>».</w:t>
      </w:r>
    </w:p>
    <w:p w:rsidR="004856A6" w:rsidRPr="001C7AAD" w:rsidRDefault="004856A6" w:rsidP="000F350D">
      <w:pPr>
        <w:ind w:firstLine="708"/>
        <w:jc w:val="both"/>
        <w:rPr>
          <w:sz w:val="28"/>
          <w:szCs w:val="28"/>
        </w:rPr>
      </w:pPr>
    </w:p>
    <w:p w:rsidR="004856A6" w:rsidRPr="001C7AAD" w:rsidRDefault="004856A6" w:rsidP="000F350D">
      <w:pPr>
        <w:tabs>
          <w:tab w:val="left" w:pos="6804"/>
        </w:tabs>
        <w:rPr>
          <w:i/>
          <w:sz w:val="28"/>
          <w:szCs w:val="28"/>
        </w:rPr>
      </w:pPr>
      <w:r w:rsidRPr="001C7AAD">
        <w:rPr>
          <w:b/>
          <w:sz w:val="28"/>
          <w:szCs w:val="28"/>
        </w:rPr>
        <w:t>Министр</w:t>
      </w:r>
      <w:r w:rsidRPr="001C7AAD">
        <w:rPr>
          <w:b/>
          <w:sz w:val="28"/>
          <w:szCs w:val="28"/>
        </w:rPr>
        <w:tab/>
        <w:t xml:space="preserve">С.Т. </w:t>
      </w:r>
      <w:proofErr w:type="spellStart"/>
      <w:r w:rsidRPr="001C7AAD">
        <w:rPr>
          <w:b/>
          <w:sz w:val="28"/>
          <w:szCs w:val="28"/>
        </w:rPr>
        <w:t>Муканбетов</w:t>
      </w:r>
      <w:proofErr w:type="spellEnd"/>
    </w:p>
    <w:p w:rsidR="004258D4" w:rsidRDefault="004258D4" w:rsidP="004258D4">
      <w:pPr>
        <w:tabs>
          <w:tab w:val="center" w:pos="4677"/>
          <w:tab w:val="right" w:pos="9355"/>
        </w:tabs>
        <w:rPr>
          <w:sz w:val="22"/>
          <w:szCs w:val="24"/>
          <w:lang w:val="ky-KG"/>
        </w:rPr>
      </w:pPr>
      <w:r w:rsidRPr="0070109D">
        <w:rPr>
          <w:sz w:val="22"/>
          <w:szCs w:val="24"/>
          <w:lang w:val="ky-KG"/>
        </w:rPr>
        <w:t>(</w:t>
      </w:r>
      <w:proofErr w:type="spellStart"/>
      <w:r w:rsidRPr="0070109D">
        <w:rPr>
          <w:sz w:val="22"/>
          <w:szCs w:val="24"/>
          <w:lang w:val="ky-KG"/>
        </w:rPr>
        <w:t>в</w:t>
      </w:r>
      <w:proofErr w:type="spellEnd"/>
      <w:r w:rsidRPr="0070109D">
        <w:rPr>
          <w:sz w:val="22"/>
          <w:szCs w:val="24"/>
          <w:lang w:val="ky-KG"/>
        </w:rPr>
        <w:t xml:space="preserve"> </w:t>
      </w:r>
      <w:proofErr w:type="spellStart"/>
      <w:r w:rsidRPr="0070109D">
        <w:rPr>
          <w:sz w:val="22"/>
          <w:szCs w:val="24"/>
          <w:lang w:val="ky-KG"/>
        </w:rPr>
        <w:t>отсутствие</w:t>
      </w:r>
      <w:proofErr w:type="spellEnd"/>
      <w:r w:rsidRPr="0070109D">
        <w:rPr>
          <w:sz w:val="22"/>
          <w:szCs w:val="24"/>
          <w:lang w:val="ky-KG"/>
        </w:rPr>
        <w:t xml:space="preserve"> </w:t>
      </w:r>
      <w:proofErr w:type="spellStart"/>
      <w:r w:rsidRPr="0070109D">
        <w:rPr>
          <w:sz w:val="22"/>
          <w:szCs w:val="24"/>
          <w:lang w:val="ky-KG"/>
        </w:rPr>
        <w:t>министра</w:t>
      </w:r>
      <w:proofErr w:type="spellEnd"/>
      <w:r w:rsidRPr="0070109D">
        <w:rPr>
          <w:sz w:val="22"/>
          <w:szCs w:val="24"/>
          <w:lang w:val="ky-KG"/>
        </w:rPr>
        <w:t xml:space="preserve">, </w:t>
      </w:r>
    </w:p>
    <w:p w:rsidR="004258D4" w:rsidRPr="0070109D" w:rsidRDefault="004258D4" w:rsidP="004258D4">
      <w:pPr>
        <w:tabs>
          <w:tab w:val="center" w:pos="4677"/>
          <w:tab w:val="right" w:pos="9355"/>
        </w:tabs>
        <w:rPr>
          <w:sz w:val="22"/>
          <w:szCs w:val="24"/>
          <w:lang w:val="ky-KG"/>
        </w:rPr>
      </w:pPr>
      <w:proofErr w:type="spellStart"/>
      <w:r w:rsidRPr="0070109D">
        <w:rPr>
          <w:sz w:val="22"/>
          <w:szCs w:val="24"/>
          <w:lang w:val="ky-KG"/>
        </w:rPr>
        <w:t>статс-секретарь</w:t>
      </w:r>
      <w:proofErr w:type="spellEnd"/>
      <w:r w:rsidRPr="0070109D">
        <w:rPr>
          <w:sz w:val="22"/>
          <w:szCs w:val="24"/>
          <w:lang w:val="ky-KG"/>
        </w:rPr>
        <w:t xml:space="preserve"> А.О.Шаршеев)</w:t>
      </w:r>
    </w:p>
    <w:p w:rsidR="006B76D0" w:rsidRPr="004258D4" w:rsidRDefault="006B76D0" w:rsidP="004258D4">
      <w:pPr>
        <w:pStyle w:val="af2"/>
        <w:rPr>
          <w:rFonts w:ascii="Times New Roman" w:hAnsi="Times New Roman"/>
          <w:sz w:val="28"/>
          <w:szCs w:val="28"/>
        </w:rPr>
      </w:pPr>
      <w:bookmarkStart w:id="0" w:name="_GoBack"/>
      <w:bookmarkEnd w:id="0"/>
    </w:p>
    <w:sectPr w:rsidR="006B76D0" w:rsidRPr="004258D4"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4A0" w:rsidRDefault="00C674A0" w:rsidP="0064299F">
      <w:r>
        <w:separator/>
      </w:r>
    </w:p>
  </w:endnote>
  <w:endnote w:type="continuationSeparator" w:id="0">
    <w:p w:rsidR="00C674A0" w:rsidRDefault="00C674A0"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4A0" w:rsidRDefault="00C674A0" w:rsidP="0064299F">
      <w:r>
        <w:separator/>
      </w:r>
    </w:p>
  </w:footnote>
  <w:footnote w:type="continuationSeparator" w:id="0">
    <w:p w:rsidR="00C674A0" w:rsidRDefault="00C674A0"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2F6B"/>
    <w:rsid w:val="00004406"/>
    <w:rsid w:val="000053BB"/>
    <w:rsid w:val="00010008"/>
    <w:rsid w:val="00020B8C"/>
    <w:rsid w:val="000212B5"/>
    <w:rsid w:val="0002179B"/>
    <w:rsid w:val="00027C5D"/>
    <w:rsid w:val="0003037C"/>
    <w:rsid w:val="00033B3B"/>
    <w:rsid w:val="0004052D"/>
    <w:rsid w:val="00040A13"/>
    <w:rsid w:val="00044883"/>
    <w:rsid w:val="00044E5F"/>
    <w:rsid w:val="00052089"/>
    <w:rsid w:val="0005568E"/>
    <w:rsid w:val="00062503"/>
    <w:rsid w:val="000751D0"/>
    <w:rsid w:val="00076E87"/>
    <w:rsid w:val="000821F0"/>
    <w:rsid w:val="00085CA0"/>
    <w:rsid w:val="00090961"/>
    <w:rsid w:val="00095F33"/>
    <w:rsid w:val="00096360"/>
    <w:rsid w:val="00096CCC"/>
    <w:rsid w:val="00097923"/>
    <w:rsid w:val="000B40B0"/>
    <w:rsid w:val="000B4F35"/>
    <w:rsid w:val="000C3195"/>
    <w:rsid w:val="000C75FB"/>
    <w:rsid w:val="000C7970"/>
    <w:rsid w:val="000D4F08"/>
    <w:rsid w:val="000D5FAF"/>
    <w:rsid w:val="000E3431"/>
    <w:rsid w:val="000E36BA"/>
    <w:rsid w:val="000E4F7C"/>
    <w:rsid w:val="000E7C68"/>
    <w:rsid w:val="000F1099"/>
    <w:rsid w:val="000F33A4"/>
    <w:rsid w:val="000F350D"/>
    <w:rsid w:val="000F4443"/>
    <w:rsid w:val="000F4630"/>
    <w:rsid w:val="00101ED8"/>
    <w:rsid w:val="001040F8"/>
    <w:rsid w:val="00105686"/>
    <w:rsid w:val="00105F32"/>
    <w:rsid w:val="00106833"/>
    <w:rsid w:val="00112F29"/>
    <w:rsid w:val="00114F23"/>
    <w:rsid w:val="00116D5D"/>
    <w:rsid w:val="00122B0E"/>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7CC2"/>
    <w:rsid w:val="00187E1F"/>
    <w:rsid w:val="00190C43"/>
    <w:rsid w:val="00194348"/>
    <w:rsid w:val="001955D7"/>
    <w:rsid w:val="001A066C"/>
    <w:rsid w:val="001B0960"/>
    <w:rsid w:val="001B4591"/>
    <w:rsid w:val="001B5AA4"/>
    <w:rsid w:val="001B6510"/>
    <w:rsid w:val="001B7C95"/>
    <w:rsid w:val="001C0D1D"/>
    <w:rsid w:val="001C3AD3"/>
    <w:rsid w:val="001C547B"/>
    <w:rsid w:val="001C7AAD"/>
    <w:rsid w:val="001D048F"/>
    <w:rsid w:val="001D24F4"/>
    <w:rsid w:val="001D6146"/>
    <w:rsid w:val="001D76DC"/>
    <w:rsid w:val="001E0409"/>
    <w:rsid w:val="001E0E3E"/>
    <w:rsid w:val="001E1179"/>
    <w:rsid w:val="001E1589"/>
    <w:rsid w:val="001E1A0E"/>
    <w:rsid w:val="001E2A1C"/>
    <w:rsid w:val="001E5866"/>
    <w:rsid w:val="001E7722"/>
    <w:rsid w:val="001F0FAA"/>
    <w:rsid w:val="001F7655"/>
    <w:rsid w:val="001F77B2"/>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3458"/>
    <w:rsid w:val="00274F25"/>
    <w:rsid w:val="0028192B"/>
    <w:rsid w:val="00287296"/>
    <w:rsid w:val="00291007"/>
    <w:rsid w:val="002A1008"/>
    <w:rsid w:val="002A4A13"/>
    <w:rsid w:val="002C1470"/>
    <w:rsid w:val="002C312A"/>
    <w:rsid w:val="002C3FE1"/>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4525"/>
    <w:rsid w:val="00324DC1"/>
    <w:rsid w:val="003335BE"/>
    <w:rsid w:val="0033385B"/>
    <w:rsid w:val="003363F4"/>
    <w:rsid w:val="00343738"/>
    <w:rsid w:val="00343CF0"/>
    <w:rsid w:val="00346BCB"/>
    <w:rsid w:val="00354638"/>
    <w:rsid w:val="003570A1"/>
    <w:rsid w:val="003571E6"/>
    <w:rsid w:val="0036183C"/>
    <w:rsid w:val="00361F02"/>
    <w:rsid w:val="00363C44"/>
    <w:rsid w:val="0036615B"/>
    <w:rsid w:val="0037111C"/>
    <w:rsid w:val="00371E75"/>
    <w:rsid w:val="00373DDA"/>
    <w:rsid w:val="00375A0B"/>
    <w:rsid w:val="00376001"/>
    <w:rsid w:val="00377C57"/>
    <w:rsid w:val="00381E32"/>
    <w:rsid w:val="00383B49"/>
    <w:rsid w:val="0038471E"/>
    <w:rsid w:val="00387EAF"/>
    <w:rsid w:val="00390E2A"/>
    <w:rsid w:val="00391F55"/>
    <w:rsid w:val="00396ADF"/>
    <w:rsid w:val="003A5769"/>
    <w:rsid w:val="003A6133"/>
    <w:rsid w:val="003A6E70"/>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3F7A43"/>
    <w:rsid w:val="00401E38"/>
    <w:rsid w:val="00411EDA"/>
    <w:rsid w:val="00412501"/>
    <w:rsid w:val="004179B6"/>
    <w:rsid w:val="004226C9"/>
    <w:rsid w:val="00422D18"/>
    <w:rsid w:val="004258D4"/>
    <w:rsid w:val="00427462"/>
    <w:rsid w:val="00431172"/>
    <w:rsid w:val="00434CB1"/>
    <w:rsid w:val="004368B7"/>
    <w:rsid w:val="00437A3D"/>
    <w:rsid w:val="00442108"/>
    <w:rsid w:val="00445E5D"/>
    <w:rsid w:val="00446498"/>
    <w:rsid w:val="00447DA2"/>
    <w:rsid w:val="004505C1"/>
    <w:rsid w:val="00452024"/>
    <w:rsid w:val="0045226C"/>
    <w:rsid w:val="004610B7"/>
    <w:rsid w:val="004613E5"/>
    <w:rsid w:val="00461ABE"/>
    <w:rsid w:val="00463E49"/>
    <w:rsid w:val="004646CA"/>
    <w:rsid w:val="00464BEC"/>
    <w:rsid w:val="00465BC3"/>
    <w:rsid w:val="00467F78"/>
    <w:rsid w:val="00470CE1"/>
    <w:rsid w:val="00472AF4"/>
    <w:rsid w:val="00472CBF"/>
    <w:rsid w:val="00476718"/>
    <w:rsid w:val="0047678F"/>
    <w:rsid w:val="00482FAB"/>
    <w:rsid w:val="00483F9B"/>
    <w:rsid w:val="004856A6"/>
    <w:rsid w:val="00491266"/>
    <w:rsid w:val="00491F9E"/>
    <w:rsid w:val="00492064"/>
    <w:rsid w:val="00493652"/>
    <w:rsid w:val="00495183"/>
    <w:rsid w:val="00496A96"/>
    <w:rsid w:val="004A09C3"/>
    <w:rsid w:val="004B148C"/>
    <w:rsid w:val="004B284F"/>
    <w:rsid w:val="004B56E4"/>
    <w:rsid w:val="004B63BC"/>
    <w:rsid w:val="004C256C"/>
    <w:rsid w:val="004C58B0"/>
    <w:rsid w:val="004C60D7"/>
    <w:rsid w:val="004D107C"/>
    <w:rsid w:val="004D3FFB"/>
    <w:rsid w:val="004D6A06"/>
    <w:rsid w:val="004D72D7"/>
    <w:rsid w:val="004E0F25"/>
    <w:rsid w:val="004E1B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828"/>
    <w:rsid w:val="005200E8"/>
    <w:rsid w:val="0052423D"/>
    <w:rsid w:val="005272B1"/>
    <w:rsid w:val="00534155"/>
    <w:rsid w:val="005368FD"/>
    <w:rsid w:val="00544310"/>
    <w:rsid w:val="00544660"/>
    <w:rsid w:val="00552BCC"/>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5114"/>
    <w:rsid w:val="00596490"/>
    <w:rsid w:val="005A0379"/>
    <w:rsid w:val="005A1D8D"/>
    <w:rsid w:val="005A3887"/>
    <w:rsid w:val="005A53B6"/>
    <w:rsid w:val="005A79B3"/>
    <w:rsid w:val="005B2386"/>
    <w:rsid w:val="005B3E0F"/>
    <w:rsid w:val="005B5D9B"/>
    <w:rsid w:val="005D3674"/>
    <w:rsid w:val="005D3AC5"/>
    <w:rsid w:val="005D456B"/>
    <w:rsid w:val="005D5C00"/>
    <w:rsid w:val="005D69ED"/>
    <w:rsid w:val="005D6D3E"/>
    <w:rsid w:val="005D79A7"/>
    <w:rsid w:val="005E169E"/>
    <w:rsid w:val="005E229E"/>
    <w:rsid w:val="005E5645"/>
    <w:rsid w:val="005E5CE0"/>
    <w:rsid w:val="005F0FB7"/>
    <w:rsid w:val="005F3AE7"/>
    <w:rsid w:val="005F673B"/>
    <w:rsid w:val="005F768E"/>
    <w:rsid w:val="00601F60"/>
    <w:rsid w:val="00604814"/>
    <w:rsid w:val="00607A13"/>
    <w:rsid w:val="0061012C"/>
    <w:rsid w:val="00613516"/>
    <w:rsid w:val="006165AF"/>
    <w:rsid w:val="006221DF"/>
    <w:rsid w:val="0062264E"/>
    <w:rsid w:val="006253BF"/>
    <w:rsid w:val="00627360"/>
    <w:rsid w:val="006319BB"/>
    <w:rsid w:val="00637394"/>
    <w:rsid w:val="0064299F"/>
    <w:rsid w:val="00644DB7"/>
    <w:rsid w:val="00645921"/>
    <w:rsid w:val="006529A1"/>
    <w:rsid w:val="00657FF6"/>
    <w:rsid w:val="00660BA9"/>
    <w:rsid w:val="006658AB"/>
    <w:rsid w:val="006712D7"/>
    <w:rsid w:val="00671AD9"/>
    <w:rsid w:val="0067299C"/>
    <w:rsid w:val="00672EB2"/>
    <w:rsid w:val="00675EE5"/>
    <w:rsid w:val="00676024"/>
    <w:rsid w:val="00682997"/>
    <w:rsid w:val="006855F2"/>
    <w:rsid w:val="00686AC4"/>
    <w:rsid w:val="00686FF9"/>
    <w:rsid w:val="00692FCF"/>
    <w:rsid w:val="00694B43"/>
    <w:rsid w:val="00697F14"/>
    <w:rsid w:val="006A3566"/>
    <w:rsid w:val="006A64F8"/>
    <w:rsid w:val="006A7709"/>
    <w:rsid w:val="006B08F6"/>
    <w:rsid w:val="006B2DF6"/>
    <w:rsid w:val="006B76D0"/>
    <w:rsid w:val="006C032F"/>
    <w:rsid w:val="006C046E"/>
    <w:rsid w:val="006C1ABC"/>
    <w:rsid w:val="006C5864"/>
    <w:rsid w:val="006C5CBD"/>
    <w:rsid w:val="006C7AF7"/>
    <w:rsid w:val="006D006A"/>
    <w:rsid w:val="006D3C2D"/>
    <w:rsid w:val="006E0550"/>
    <w:rsid w:val="006E0BEC"/>
    <w:rsid w:val="006E5B7E"/>
    <w:rsid w:val="006E7333"/>
    <w:rsid w:val="006F684A"/>
    <w:rsid w:val="00700BBD"/>
    <w:rsid w:val="00713F65"/>
    <w:rsid w:val="00714014"/>
    <w:rsid w:val="007144BE"/>
    <w:rsid w:val="00714D93"/>
    <w:rsid w:val="00715332"/>
    <w:rsid w:val="00717476"/>
    <w:rsid w:val="0073109D"/>
    <w:rsid w:val="007340DA"/>
    <w:rsid w:val="0073526C"/>
    <w:rsid w:val="00735C00"/>
    <w:rsid w:val="00736988"/>
    <w:rsid w:val="0075445D"/>
    <w:rsid w:val="0075512E"/>
    <w:rsid w:val="0075658A"/>
    <w:rsid w:val="00756B6C"/>
    <w:rsid w:val="007635B9"/>
    <w:rsid w:val="0076504A"/>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B0CE4"/>
    <w:rsid w:val="007B146A"/>
    <w:rsid w:val="007B1E16"/>
    <w:rsid w:val="007B3463"/>
    <w:rsid w:val="007B4A6B"/>
    <w:rsid w:val="007C031D"/>
    <w:rsid w:val="007C0D6D"/>
    <w:rsid w:val="007C1A3E"/>
    <w:rsid w:val="007C2809"/>
    <w:rsid w:val="007C2E25"/>
    <w:rsid w:val="007D14AD"/>
    <w:rsid w:val="007E176C"/>
    <w:rsid w:val="007E1F61"/>
    <w:rsid w:val="007E4A74"/>
    <w:rsid w:val="007E50AF"/>
    <w:rsid w:val="007E656B"/>
    <w:rsid w:val="007F493E"/>
    <w:rsid w:val="007F5695"/>
    <w:rsid w:val="00802798"/>
    <w:rsid w:val="00803CA7"/>
    <w:rsid w:val="00811CA5"/>
    <w:rsid w:val="00813913"/>
    <w:rsid w:val="00813DCE"/>
    <w:rsid w:val="00814174"/>
    <w:rsid w:val="00816ED5"/>
    <w:rsid w:val="00821AB9"/>
    <w:rsid w:val="00822765"/>
    <w:rsid w:val="0082674C"/>
    <w:rsid w:val="00826B44"/>
    <w:rsid w:val="00833D48"/>
    <w:rsid w:val="00836F12"/>
    <w:rsid w:val="0084023F"/>
    <w:rsid w:val="0084425D"/>
    <w:rsid w:val="00845B11"/>
    <w:rsid w:val="00846236"/>
    <w:rsid w:val="0085213D"/>
    <w:rsid w:val="00854498"/>
    <w:rsid w:val="00854AE2"/>
    <w:rsid w:val="0085786E"/>
    <w:rsid w:val="00867E7F"/>
    <w:rsid w:val="008701BB"/>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3722"/>
    <w:rsid w:val="008C4D01"/>
    <w:rsid w:val="008C5A9D"/>
    <w:rsid w:val="008C7F39"/>
    <w:rsid w:val="008D0D61"/>
    <w:rsid w:val="008D2EA2"/>
    <w:rsid w:val="008D306D"/>
    <w:rsid w:val="008D4537"/>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860"/>
    <w:rsid w:val="009512DA"/>
    <w:rsid w:val="00956735"/>
    <w:rsid w:val="009602EE"/>
    <w:rsid w:val="00960E80"/>
    <w:rsid w:val="00961C2C"/>
    <w:rsid w:val="00961EA7"/>
    <w:rsid w:val="009634DC"/>
    <w:rsid w:val="00966D49"/>
    <w:rsid w:val="00967E50"/>
    <w:rsid w:val="009717F7"/>
    <w:rsid w:val="009723A6"/>
    <w:rsid w:val="00976E3F"/>
    <w:rsid w:val="00980E31"/>
    <w:rsid w:val="00981A49"/>
    <w:rsid w:val="00982C7D"/>
    <w:rsid w:val="00983A4F"/>
    <w:rsid w:val="009845E1"/>
    <w:rsid w:val="00987780"/>
    <w:rsid w:val="0099241C"/>
    <w:rsid w:val="0099473A"/>
    <w:rsid w:val="009A0DAB"/>
    <w:rsid w:val="009A1218"/>
    <w:rsid w:val="009A2AB8"/>
    <w:rsid w:val="009A4DD2"/>
    <w:rsid w:val="009B581B"/>
    <w:rsid w:val="009B61CD"/>
    <w:rsid w:val="009C0B93"/>
    <w:rsid w:val="009C2326"/>
    <w:rsid w:val="009D013A"/>
    <w:rsid w:val="009D072B"/>
    <w:rsid w:val="009D357E"/>
    <w:rsid w:val="009D5335"/>
    <w:rsid w:val="009E06B7"/>
    <w:rsid w:val="009E2FE0"/>
    <w:rsid w:val="009F0CBA"/>
    <w:rsid w:val="009F7A6C"/>
    <w:rsid w:val="00A02988"/>
    <w:rsid w:val="00A02A27"/>
    <w:rsid w:val="00A04753"/>
    <w:rsid w:val="00A10364"/>
    <w:rsid w:val="00A1381C"/>
    <w:rsid w:val="00A203D1"/>
    <w:rsid w:val="00A234D2"/>
    <w:rsid w:val="00A24D14"/>
    <w:rsid w:val="00A251A4"/>
    <w:rsid w:val="00A30C31"/>
    <w:rsid w:val="00A3537D"/>
    <w:rsid w:val="00A35A28"/>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B0117"/>
    <w:rsid w:val="00AB0666"/>
    <w:rsid w:val="00AB24CF"/>
    <w:rsid w:val="00AB4991"/>
    <w:rsid w:val="00AB544A"/>
    <w:rsid w:val="00AC3C5A"/>
    <w:rsid w:val="00AC4E48"/>
    <w:rsid w:val="00AC6F6D"/>
    <w:rsid w:val="00AC7C0D"/>
    <w:rsid w:val="00AD5233"/>
    <w:rsid w:val="00AD527D"/>
    <w:rsid w:val="00AD6E2F"/>
    <w:rsid w:val="00AD73B4"/>
    <w:rsid w:val="00AD7FC0"/>
    <w:rsid w:val="00AD7FCC"/>
    <w:rsid w:val="00AE2F6F"/>
    <w:rsid w:val="00AE30E8"/>
    <w:rsid w:val="00AE7D57"/>
    <w:rsid w:val="00AF4F0D"/>
    <w:rsid w:val="00B00629"/>
    <w:rsid w:val="00B01EA8"/>
    <w:rsid w:val="00B06B3B"/>
    <w:rsid w:val="00B077D4"/>
    <w:rsid w:val="00B136D4"/>
    <w:rsid w:val="00B158EE"/>
    <w:rsid w:val="00B20BE1"/>
    <w:rsid w:val="00B20D3B"/>
    <w:rsid w:val="00B23135"/>
    <w:rsid w:val="00B2533D"/>
    <w:rsid w:val="00B32C56"/>
    <w:rsid w:val="00B33278"/>
    <w:rsid w:val="00B33B8C"/>
    <w:rsid w:val="00B33E8E"/>
    <w:rsid w:val="00B355F1"/>
    <w:rsid w:val="00B41F61"/>
    <w:rsid w:val="00B45111"/>
    <w:rsid w:val="00B451B2"/>
    <w:rsid w:val="00B469A4"/>
    <w:rsid w:val="00B47724"/>
    <w:rsid w:val="00B53EBF"/>
    <w:rsid w:val="00B56807"/>
    <w:rsid w:val="00B64ACE"/>
    <w:rsid w:val="00B656A2"/>
    <w:rsid w:val="00B67492"/>
    <w:rsid w:val="00B7184F"/>
    <w:rsid w:val="00B73D17"/>
    <w:rsid w:val="00B7588E"/>
    <w:rsid w:val="00B877FE"/>
    <w:rsid w:val="00B87B52"/>
    <w:rsid w:val="00B930B0"/>
    <w:rsid w:val="00BA029D"/>
    <w:rsid w:val="00BA081E"/>
    <w:rsid w:val="00BA0B61"/>
    <w:rsid w:val="00BA0E87"/>
    <w:rsid w:val="00BA1427"/>
    <w:rsid w:val="00BA364D"/>
    <w:rsid w:val="00BA55A5"/>
    <w:rsid w:val="00BA6D1A"/>
    <w:rsid w:val="00BB0074"/>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6761"/>
    <w:rsid w:val="00C11BE3"/>
    <w:rsid w:val="00C15E27"/>
    <w:rsid w:val="00C15F2F"/>
    <w:rsid w:val="00C1665D"/>
    <w:rsid w:val="00C26634"/>
    <w:rsid w:val="00C2690D"/>
    <w:rsid w:val="00C2728F"/>
    <w:rsid w:val="00C30410"/>
    <w:rsid w:val="00C3407C"/>
    <w:rsid w:val="00C3480D"/>
    <w:rsid w:val="00C34EB7"/>
    <w:rsid w:val="00C35ADC"/>
    <w:rsid w:val="00C3788D"/>
    <w:rsid w:val="00C42ACB"/>
    <w:rsid w:val="00C60006"/>
    <w:rsid w:val="00C60CDE"/>
    <w:rsid w:val="00C61695"/>
    <w:rsid w:val="00C61A17"/>
    <w:rsid w:val="00C674A0"/>
    <w:rsid w:val="00C728E5"/>
    <w:rsid w:val="00C72FFB"/>
    <w:rsid w:val="00C858A7"/>
    <w:rsid w:val="00C86FF5"/>
    <w:rsid w:val="00C91BDF"/>
    <w:rsid w:val="00C956DE"/>
    <w:rsid w:val="00C957DA"/>
    <w:rsid w:val="00C9681E"/>
    <w:rsid w:val="00C97EFF"/>
    <w:rsid w:val="00CA114F"/>
    <w:rsid w:val="00CA1902"/>
    <w:rsid w:val="00CA2811"/>
    <w:rsid w:val="00CA53D6"/>
    <w:rsid w:val="00CA762E"/>
    <w:rsid w:val="00CB1B8A"/>
    <w:rsid w:val="00CB4003"/>
    <w:rsid w:val="00CB4520"/>
    <w:rsid w:val="00CB4F5E"/>
    <w:rsid w:val="00CB6C06"/>
    <w:rsid w:val="00CB7A39"/>
    <w:rsid w:val="00CB7E5A"/>
    <w:rsid w:val="00CC1EA7"/>
    <w:rsid w:val="00CC2CCC"/>
    <w:rsid w:val="00CC3A25"/>
    <w:rsid w:val="00CC3EB4"/>
    <w:rsid w:val="00CC45E9"/>
    <w:rsid w:val="00CD3AB3"/>
    <w:rsid w:val="00CD5C7B"/>
    <w:rsid w:val="00CD76C2"/>
    <w:rsid w:val="00CE2535"/>
    <w:rsid w:val="00CE3A13"/>
    <w:rsid w:val="00CE3CC2"/>
    <w:rsid w:val="00CE7604"/>
    <w:rsid w:val="00CF1388"/>
    <w:rsid w:val="00D04D14"/>
    <w:rsid w:val="00D06EB0"/>
    <w:rsid w:val="00D10AB6"/>
    <w:rsid w:val="00D200A3"/>
    <w:rsid w:val="00D21933"/>
    <w:rsid w:val="00D232BA"/>
    <w:rsid w:val="00D34ABE"/>
    <w:rsid w:val="00D367C5"/>
    <w:rsid w:val="00D45F15"/>
    <w:rsid w:val="00D46D63"/>
    <w:rsid w:val="00D47592"/>
    <w:rsid w:val="00D501EC"/>
    <w:rsid w:val="00D50933"/>
    <w:rsid w:val="00D658E6"/>
    <w:rsid w:val="00D6702E"/>
    <w:rsid w:val="00D71B1C"/>
    <w:rsid w:val="00D80D71"/>
    <w:rsid w:val="00D821FF"/>
    <w:rsid w:val="00D82F1D"/>
    <w:rsid w:val="00D85A3C"/>
    <w:rsid w:val="00D87936"/>
    <w:rsid w:val="00D94ADD"/>
    <w:rsid w:val="00D95BB5"/>
    <w:rsid w:val="00D95D30"/>
    <w:rsid w:val="00D96B44"/>
    <w:rsid w:val="00D9727C"/>
    <w:rsid w:val="00DA369B"/>
    <w:rsid w:val="00DA5816"/>
    <w:rsid w:val="00DA6F69"/>
    <w:rsid w:val="00DB031F"/>
    <w:rsid w:val="00DB6507"/>
    <w:rsid w:val="00DB7585"/>
    <w:rsid w:val="00DB7E92"/>
    <w:rsid w:val="00DD21AC"/>
    <w:rsid w:val="00DD3CC6"/>
    <w:rsid w:val="00DD4D95"/>
    <w:rsid w:val="00DD78F2"/>
    <w:rsid w:val="00DE231D"/>
    <w:rsid w:val="00DE3EC0"/>
    <w:rsid w:val="00E03031"/>
    <w:rsid w:val="00E06B31"/>
    <w:rsid w:val="00E1656B"/>
    <w:rsid w:val="00E20A0B"/>
    <w:rsid w:val="00E21C1A"/>
    <w:rsid w:val="00E22837"/>
    <w:rsid w:val="00E2478C"/>
    <w:rsid w:val="00E2637D"/>
    <w:rsid w:val="00E2775C"/>
    <w:rsid w:val="00E279EF"/>
    <w:rsid w:val="00E3108D"/>
    <w:rsid w:val="00E312E4"/>
    <w:rsid w:val="00E35A72"/>
    <w:rsid w:val="00E36E6B"/>
    <w:rsid w:val="00E41C86"/>
    <w:rsid w:val="00E42EB1"/>
    <w:rsid w:val="00E57A44"/>
    <w:rsid w:val="00E71432"/>
    <w:rsid w:val="00E7165A"/>
    <w:rsid w:val="00E71BA6"/>
    <w:rsid w:val="00E73D8C"/>
    <w:rsid w:val="00E74FB7"/>
    <w:rsid w:val="00E75461"/>
    <w:rsid w:val="00E76709"/>
    <w:rsid w:val="00E86497"/>
    <w:rsid w:val="00E86D69"/>
    <w:rsid w:val="00E91B2F"/>
    <w:rsid w:val="00E91F1C"/>
    <w:rsid w:val="00E9503B"/>
    <w:rsid w:val="00E954C2"/>
    <w:rsid w:val="00E969B6"/>
    <w:rsid w:val="00E97354"/>
    <w:rsid w:val="00EB1385"/>
    <w:rsid w:val="00EB363A"/>
    <w:rsid w:val="00EB47AE"/>
    <w:rsid w:val="00EB524A"/>
    <w:rsid w:val="00EB5D10"/>
    <w:rsid w:val="00EC07EC"/>
    <w:rsid w:val="00EC2188"/>
    <w:rsid w:val="00EC221E"/>
    <w:rsid w:val="00EC3E41"/>
    <w:rsid w:val="00EC7D29"/>
    <w:rsid w:val="00ED2069"/>
    <w:rsid w:val="00ED3A52"/>
    <w:rsid w:val="00ED52B3"/>
    <w:rsid w:val="00ED5346"/>
    <w:rsid w:val="00EE492A"/>
    <w:rsid w:val="00EE4B50"/>
    <w:rsid w:val="00EF2199"/>
    <w:rsid w:val="00F0197F"/>
    <w:rsid w:val="00F04B6D"/>
    <w:rsid w:val="00F06CAF"/>
    <w:rsid w:val="00F0795A"/>
    <w:rsid w:val="00F11C3E"/>
    <w:rsid w:val="00F12F8B"/>
    <w:rsid w:val="00F14D44"/>
    <w:rsid w:val="00F1508F"/>
    <w:rsid w:val="00F20EE5"/>
    <w:rsid w:val="00F21984"/>
    <w:rsid w:val="00F230A8"/>
    <w:rsid w:val="00F247DB"/>
    <w:rsid w:val="00F252A3"/>
    <w:rsid w:val="00F3059F"/>
    <w:rsid w:val="00F3503E"/>
    <w:rsid w:val="00F35604"/>
    <w:rsid w:val="00F41272"/>
    <w:rsid w:val="00F4688C"/>
    <w:rsid w:val="00F479F1"/>
    <w:rsid w:val="00F47A47"/>
    <w:rsid w:val="00F50270"/>
    <w:rsid w:val="00F515CE"/>
    <w:rsid w:val="00F51CE6"/>
    <w:rsid w:val="00F53B09"/>
    <w:rsid w:val="00F67083"/>
    <w:rsid w:val="00F70055"/>
    <w:rsid w:val="00F71B5A"/>
    <w:rsid w:val="00F72469"/>
    <w:rsid w:val="00F7315E"/>
    <w:rsid w:val="00F736C2"/>
    <w:rsid w:val="00F739E0"/>
    <w:rsid w:val="00F746DC"/>
    <w:rsid w:val="00F75A39"/>
    <w:rsid w:val="00F76069"/>
    <w:rsid w:val="00F776F5"/>
    <w:rsid w:val="00F80C63"/>
    <w:rsid w:val="00F838ED"/>
    <w:rsid w:val="00F933BC"/>
    <w:rsid w:val="00F94640"/>
    <w:rsid w:val="00F97449"/>
    <w:rsid w:val="00FA0D4E"/>
    <w:rsid w:val="00FA140E"/>
    <w:rsid w:val="00FA6EB5"/>
    <w:rsid w:val="00FB56C5"/>
    <w:rsid w:val="00FC0334"/>
    <w:rsid w:val="00FC1E0B"/>
    <w:rsid w:val="00FC3614"/>
    <w:rsid w:val="00FD0945"/>
    <w:rsid w:val="00FD736A"/>
    <w:rsid w:val="00FE0026"/>
    <w:rsid w:val="00FE034E"/>
    <w:rsid w:val="00FE13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paragraph" w:styleId="22">
    <w:name w:val="Body Text 2"/>
    <w:basedOn w:val="a"/>
    <w:link w:val="23"/>
    <w:uiPriority w:val="99"/>
    <w:semiHidden/>
    <w:unhideWhenUsed/>
    <w:rsid w:val="003F7A43"/>
    <w:pPr>
      <w:spacing w:after="120" w:line="480" w:lineRule="auto"/>
    </w:pPr>
  </w:style>
  <w:style w:type="character" w:customStyle="1" w:styleId="23">
    <w:name w:val="Основной текст 2 Знак"/>
    <w:basedOn w:val="a0"/>
    <w:link w:val="22"/>
    <w:uiPriority w:val="99"/>
    <w:semiHidden/>
    <w:rsid w:val="003F7A4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315035558">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512033671">
      <w:bodyDiv w:val="1"/>
      <w:marLeft w:val="0"/>
      <w:marRight w:val="0"/>
      <w:marTop w:val="0"/>
      <w:marBottom w:val="0"/>
      <w:divBdr>
        <w:top w:val="none" w:sz="0" w:space="0" w:color="auto"/>
        <w:left w:val="none" w:sz="0" w:space="0" w:color="auto"/>
        <w:bottom w:val="none" w:sz="0" w:space="0" w:color="auto"/>
        <w:right w:val="none" w:sz="0" w:space="0" w:color="auto"/>
      </w:divBdr>
    </w:div>
    <w:div w:id="644049412">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046954395">
      <w:bodyDiv w:val="1"/>
      <w:marLeft w:val="0"/>
      <w:marRight w:val="0"/>
      <w:marTop w:val="0"/>
      <w:marBottom w:val="0"/>
      <w:divBdr>
        <w:top w:val="none" w:sz="0" w:space="0" w:color="auto"/>
        <w:left w:val="none" w:sz="0" w:space="0" w:color="auto"/>
        <w:bottom w:val="none" w:sz="0" w:space="0" w:color="auto"/>
        <w:right w:val="none" w:sz="0" w:space="0" w:color="auto"/>
      </w:divBdr>
    </w:div>
    <w:div w:id="1086268652">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497380679">
      <w:bodyDiv w:val="1"/>
      <w:marLeft w:val="0"/>
      <w:marRight w:val="0"/>
      <w:marTop w:val="0"/>
      <w:marBottom w:val="0"/>
      <w:divBdr>
        <w:top w:val="none" w:sz="0" w:space="0" w:color="auto"/>
        <w:left w:val="none" w:sz="0" w:space="0" w:color="auto"/>
        <w:bottom w:val="none" w:sz="0" w:space="0" w:color="auto"/>
        <w:right w:val="none" w:sz="0" w:space="0" w:color="auto"/>
      </w:divBdr>
    </w:div>
    <w:div w:id="1518881850">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17421047">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D0209-33CD-43E4-A458-D7425DA0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4</Pages>
  <Words>1217</Words>
  <Characters>6940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319-стажер</cp:lastModifiedBy>
  <cp:revision>94</cp:revision>
  <cp:lastPrinted>2020-05-15T09:44:00Z</cp:lastPrinted>
  <dcterms:created xsi:type="dcterms:W3CDTF">2016-06-09T03:18:00Z</dcterms:created>
  <dcterms:modified xsi:type="dcterms:W3CDTF">2020-05-18T05:20:00Z</dcterms:modified>
</cp:coreProperties>
</file>